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8FEC1" w14:textId="77777777" w:rsidR="00406F96" w:rsidRDefault="00406F96" w:rsidP="00AE31C8">
      <w:pPr>
        <w:pStyle w:val="Title"/>
        <w:jc w:val="center"/>
        <w:rPr>
          <w:rFonts w:ascii="Arial" w:hAnsi="Arial" w:cs="Arial"/>
          <w:b/>
          <w:sz w:val="32"/>
          <w:szCs w:val="32"/>
        </w:rPr>
      </w:pPr>
    </w:p>
    <w:p w14:paraId="26D236AA" w14:textId="77777777" w:rsidR="00AE31C8" w:rsidRPr="00AE31C8" w:rsidRDefault="00127944" w:rsidP="00AE31C8">
      <w:pPr>
        <w:pStyle w:val="Title"/>
        <w:jc w:val="center"/>
        <w:rPr>
          <w:rFonts w:ascii="Arial" w:hAnsi="Arial" w:cs="Arial"/>
          <w:b/>
          <w:sz w:val="32"/>
          <w:szCs w:val="32"/>
        </w:rPr>
      </w:pPr>
      <w:r>
        <w:rPr>
          <w:rFonts w:ascii="Arial" w:hAnsi="Arial" w:cs="Arial"/>
          <w:b/>
          <w:sz w:val="32"/>
          <w:szCs w:val="32"/>
        </w:rPr>
        <w:t>Technology Planning &amp; Policy Council (TPPC)</w:t>
      </w:r>
    </w:p>
    <w:p w14:paraId="6987D7AB" w14:textId="77777777" w:rsidR="009C0BED" w:rsidRPr="009C0BED" w:rsidRDefault="009C0BED" w:rsidP="009C0BED">
      <w:pPr>
        <w:widowControl w:val="0"/>
        <w:autoSpaceDE w:val="0"/>
        <w:autoSpaceDN w:val="0"/>
        <w:adjustRightInd w:val="0"/>
        <w:spacing w:after="0" w:line="240" w:lineRule="auto"/>
        <w:jc w:val="center"/>
        <w:rPr>
          <w:rFonts w:ascii="Arial" w:eastAsiaTheme="minorEastAsia" w:hAnsi="Arial" w:cs="Arial"/>
          <w:spacing w:val="-2"/>
        </w:rPr>
      </w:pPr>
      <w:r w:rsidRPr="009C0BED">
        <w:rPr>
          <w:rFonts w:ascii="Arial" w:eastAsiaTheme="majorEastAsia" w:hAnsi="Arial" w:cs="Arial"/>
          <w:b/>
          <w:sz w:val="24"/>
          <w:szCs w:val="24"/>
        </w:rPr>
        <w:t>Charge:</w:t>
      </w:r>
      <w:r w:rsidRPr="009C0BED">
        <w:rPr>
          <w:rFonts w:ascii="Arial" w:eastAsiaTheme="minorEastAsia" w:hAnsi="Arial" w:cs="Arial"/>
        </w:rPr>
        <w:t xml:space="preserve"> https://intranet.gcccd.edu/tppc/default.html</w:t>
      </w:r>
    </w:p>
    <w:p w14:paraId="1B69B901" w14:textId="77777777" w:rsidR="003B270E" w:rsidRPr="008F0BB9" w:rsidRDefault="003B270E" w:rsidP="003B270E">
      <w:pPr>
        <w:widowControl w:val="0"/>
        <w:autoSpaceDE w:val="0"/>
        <w:autoSpaceDN w:val="0"/>
        <w:adjustRightInd w:val="0"/>
        <w:spacing w:after="0" w:line="240" w:lineRule="auto"/>
        <w:jc w:val="center"/>
        <w:rPr>
          <w:rFonts w:ascii="Arial" w:eastAsiaTheme="minorEastAsia" w:hAnsi="Arial" w:cs="Arial"/>
          <w:spacing w:val="-2"/>
        </w:rPr>
      </w:pPr>
    </w:p>
    <w:p w14:paraId="41EB14D5" w14:textId="77777777" w:rsidR="003768E3" w:rsidRPr="008F0BB9" w:rsidRDefault="00CF6398" w:rsidP="003768E3">
      <w:pPr>
        <w:widowControl w:val="0"/>
        <w:autoSpaceDE w:val="0"/>
        <w:autoSpaceDN w:val="0"/>
        <w:adjustRightInd w:val="0"/>
        <w:spacing w:before="240" w:after="60" w:line="240" w:lineRule="auto"/>
        <w:jc w:val="center"/>
        <w:outlineLvl w:val="0"/>
        <w:rPr>
          <w:rFonts w:ascii="Arial" w:eastAsiaTheme="majorEastAsia" w:hAnsi="Arial" w:cs="Arial"/>
          <w:b/>
          <w:bCs/>
          <w:kern w:val="28"/>
          <w:sz w:val="28"/>
          <w:szCs w:val="28"/>
        </w:rPr>
      </w:pPr>
      <w:r w:rsidRPr="008F0BB9">
        <w:rPr>
          <w:rFonts w:ascii="Arial" w:eastAsiaTheme="majorEastAsia" w:hAnsi="Arial" w:cs="Arial"/>
          <w:b/>
          <w:bCs/>
          <w:kern w:val="28"/>
          <w:sz w:val="28"/>
          <w:szCs w:val="28"/>
        </w:rPr>
        <w:t>AGENDA</w:t>
      </w:r>
    </w:p>
    <w:p w14:paraId="728B156E" w14:textId="69C2932A" w:rsidR="008B4228" w:rsidRDefault="004C6C19" w:rsidP="003768E3">
      <w:pPr>
        <w:widowControl w:val="0"/>
        <w:autoSpaceDE w:val="0"/>
        <w:autoSpaceDN w:val="0"/>
        <w:adjustRightInd w:val="0"/>
        <w:spacing w:after="60" w:line="240" w:lineRule="auto"/>
        <w:jc w:val="center"/>
        <w:outlineLvl w:val="1"/>
        <w:rPr>
          <w:rFonts w:ascii="Arial" w:eastAsiaTheme="majorEastAsia" w:hAnsi="Arial" w:cs="Arial"/>
          <w:sz w:val="24"/>
          <w:szCs w:val="24"/>
        </w:rPr>
      </w:pPr>
      <w:r>
        <w:rPr>
          <w:rFonts w:ascii="Arial" w:eastAsiaTheme="majorEastAsia" w:hAnsi="Arial" w:cs="Arial"/>
          <w:sz w:val="24"/>
          <w:szCs w:val="24"/>
        </w:rPr>
        <w:t>February 19, 2025</w:t>
      </w:r>
    </w:p>
    <w:p w14:paraId="5CC205EF" w14:textId="77777777" w:rsidR="00AE31C8" w:rsidRDefault="00AE31C8" w:rsidP="003768E3">
      <w:pPr>
        <w:widowControl w:val="0"/>
        <w:autoSpaceDE w:val="0"/>
        <w:autoSpaceDN w:val="0"/>
        <w:adjustRightInd w:val="0"/>
        <w:spacing w:after="60" w:line="240" w:lineRule="auto"/>
        <w:jc w:val="center"/>
        <w:outlineLvl w:val="1"/>
        <w:rPr>
          <w:rFonts w:ascii="Arial" w:eastAsiaTheme="majorEastAsia" w:hAnsi="Arial" w:cs="Arial"/>
          <w:sz w:val="24"/>
          <w:szCs w:val="24"/>
        </w:rPr>
      </w:pPr>
      <w:r>
        <w:rPr>
          <w:rFonts w:ascii="Arial" w:eastAsiaTheme="majorEastAsia" w:hAnsi="Arial" w:cs="Arial"/>
          <w:sz w:val="24"/>
          <w:szCs w:val="24"/>
        </w:rPr>
        <w:t xml:space="preserve">10:30am – </w:t>
      </w:r>
      <w:r w:rsidR="00BD3858">
        <w:rPr>
          <w:rFonts w:ascii="Arial" w:eastAsiaTheme="majorEastAsia" w:hAnsi="Arial" w:cs="Arial"/>
          <w:sz w:val="24"/>
          <w:szCs w:val="24"/>
        </w:rPr>
        <w:t>11:30am</w:t>
      </w:r>
    </w:p>
    <w:p w14:paraId="04DA1A9F" w14:textId="10A010E5" w:rsidR="009C0BED" w:rsidRPr="004C6C19" w:rsidRDefault="004C6C19" w:rsidP="009C0BED">
      <w:pPr>
        <w:widowControl w:val="0"/>
        <w:autoSpaceDE w:val="0"/>
        <w:autoSpaceDN w:val="0"/>
        <w:adjustRightInd w:val="0"/>
        <w:spacing w:after="0" w:line="240" w:lineRule="auto"/>
        <w:jc w:val="center"/>
        <w:rPr>
          <w:rFonts w:ascii="Arial" w:eastAsiaTheme="minorEastAsia" w:hAnsi="Arial" w:cs="Arial"/>
          <w:color w:val="FF0000"/>
          <w:spacing w:val="-2"/>
          <w:sz w:val="24"/>
          <w:szCs w:val="24"/>
        </w:rPr>
      </w:pPr>
      <w:r>
        <w:rPr>
          <w:color w:val="FF0000"/>
          <w:sz w:val="24"/>
          <w:szCs w:val="24"/>
        </w:rPr>
        <w:t xml:space="preserve">In Person at </w:t>
      </w:r>
      <w:r w:rsidRPr="004C6C19">
        <w:rPr>
          <w:color w:val="FF0000"/>
          <w:sz w:val="24"/>
          <w:szCs w:val="24"/>
        </w:rPr>
        <w:t>Cuyamaca College in E-106</w:t>
      </w:r>
    </w:p>
    <w:p w14:paraId="3E3BE874" w14:textId="77777777" w:rsidR="009C0BED" w:rsidRPr="008F0BB9" w:rsidRDefault="009C0BED" w:rsidP="003768E3">
      <w:pPr>
        <w:widowControl w:val="0"/>
        <w:autoSpaceDE w:val="0"/>
        <w:autoSpaceDN w:val="0"/>
        <w:adjustRightInd w:val="0"/>
        <w:spacing w:after="60" w:line="240" w:lineRule="auto"/>
        <w:jc w:val="center"/>
        <w:outlineLvl w:val="1"/>
        <w:rPr>
          <w:rFonts w:ascii="Arial" w:eastAsiaTheme="majorEastAsia" w:hAnsi="Arial" w:cs="Arial"/>
          <w:spacing w:val="-4"/>
          <w:sz w:val="24"/>
          <w:szCs w:val="24"/>
        </w:rPr>
      </w:pPr>
    </w:p>
    <w:p w14:paraId="1B5187CE" w14:textId="77777777" w:rsidR="003768E3" w:rsidRPr="008F0BB9" w:rsidRDefault="003768E3" w:rsidP="003768E3">
      <w:pPr>
        <w:widowControl w:val="0"/>
        <w:autoSpaceDE w:val="0"/>
        <w:autoSpaceDN w:val="0"/>
        <w:adjustRightInd w:val="0"/>
        <w:spacing w:after="0" w:line="240" w:lineRule="auto"/>
        <w:rPr>
          <w:rFonts w:ascii="Arial" w:eastAsiaTheme="minorEastAsia" w:hAnsi="Arial" w:cs="Arial"/>
        </w:rPr>
      </w:pPr>
    </w:p>
    <w:p w14:paraId="21D39F43" w14:textId="77777777" w:rsidR="003768E3" w:rsidRPr="008F0BB9" w:rsidRDefault="003768E3" w:rsidP="003768E3">
      <w:pPr>
        <w:widowControl w:val="0"/>
        <w:kinsoku w:val="0"/>
        <w:overflowPunct w:val="0"/>
        <w:autoSpaceDE w:val="0"/>
        <w:autoSpaceDN w:val="0"/>
        <w:adjustRightInd w:val="0"/>
        <w:spacing w:before="8" w:after="0" w:line="240" w:lineRule="auto"/>
        <w:rPr>
          <w:rFonts w:ascii="Arial" w:eastAsiaTheme="minorEastAsia" w:hAnsi="Arial" w:cs="Arial"/>
          <w:sz w:val="13"/>
          <w:szCs w:val="13"/>
        </w:rPr>
      </w:pPr>
    </w:p>
    <w:p w14:paraId="4E91945F" w14:textId="77777777" w:rsidR="003768E3" w:rsidRPr="008F0BB9" w:rsidRDefault="00A150F7" w:rsidP="003768E3">
      <w:pPr>
        <w:widowControl w:val="0"/>
        <w:autoSpaceDE w:val="0"/>
        <w:autoSpaceDN w:val="0"/>
        <w:adjustRightInd w:val="0"/>
        <w:spacing w:after="0" w:line="240" w:lineRule="auto"/>
        <w:ind w:right="3477"/>
        <w:outlineLvl w:val="0"/>
        <w:rPr>
          <w:rFonts w:ascii="Arial" w:eastAsiaTheme="minorEastAsia" w:hAnsi="Arial" w:cs="Arial"/>
          <w:b/>
          <w:bCs/>
          <w:sz w:val="26"/>
          <w:szCs w:val="26"/>
        </w:rPr>
      </w:pPr>
      <w:r w:rsidRPr="008F0BB9">
        <w:rPr>
          <w:rFonts w:ascii="Arial" w:eastAsiaTheme="minorEastAsia" w:hAnsi="Arial" w:cs="Arial"/>
          <w:b/>
          <w:bCs/>
          <w:sz w:val="26"/>
          <w:szCs w:val="26"/>
        </w:rPr>
        <w:t>Council Members</w:t>
      </w:r>
    </w:p>
    <w:tbl>
      <w:tblPr>
        <w:tblStyle w:val="TableGrid2"/>
        <w:tblW w:w="10604" w:type="dxa"/>
        <w:tblLook w:val="04A0" w:firstRow="1" w:lastRow="0" w:firstColumn="1" w:lastColumn="0" w:noHBand="0" w:noVBand="1"/>
        <w:tblCaption w:val="Membership Attendance Table"/>
        <w:tblDescription w:val="The Membership Attendance Table has three columns. The left is the member name, the center is the member title, and the right is the attendance with a checkbox."/>
      </w:tblPr>
      <w:tblGrid>
        <w:gridCol w:w="2335"/>
        <w:gridCol w:w="6774"/>
        <w:gridCol w:w="1495"/>
      </w:tblGrid>
      <w:tr w:rsidR="003768E3" w:rsidRPr="008F0BB9" w14:paraId="2C8E23A3" w14:textId="77777777" w:rsidTr="00405FB0">
        <w:trPr>
          <w:cantSplit/>
          <w:trHeight w:val="21"/>
          <w:tblHeader/>
        </w:trPr>
        <w:tc>
          <w:tcPr>
            <w:tcW w:w="2335" w:type="dxa"/>
            <w:shd w:val="clear" w:color="auto" w:fill="DCD3C2"/>
            <w:vAlign w:val="center"/>
          </w:tcPr>
          <w:p w14:paraId="41F5E1D8" w14:textId="77777777" w:rsidR="003768E3" w:rsidRPr="00406F96" w:rsidRDefault="003768E3" w:rsidP="003768E3">
            <w:pPr>
              <w:keepNext/>
              <w:keepLines/>
              <w:spacing w:before="40"/>
              <w:jc w:val="center"/>
              <w:outlineLvl w:val="1"/>
              <w:rPr>
                <w:rFonts w:ascii="Arial" w:eastAsia="Times New Roman" w:hAnsi="Arial" w:cs="Arial"/>
                <w:b/>
                <w:sz w:val="16"/>
                <w:szCs w:val="16"/>
              </w:rPr>
            </w:pPr>
            <w:r w:rsidRPr="00406F96">
              <w:rPr>
                <w:rFonts w:ascii="Arial" w:eastAsia="Times New Roman" w:hAnsi="Arial" w:cs="Arial"/>
                <w:b/>
                <w:sz w:val="16"/>
                <w:szCs w:val="16"/>
              </w:rPr>
              <w:t>Name</w:t>
            </w:r>
          </w:p>
        </w:tc>
        <w:tc>
          <w:tcPr>
            <w:tcW w:w="6774" w:type="dxa"/>
            <w:shd w:val="clear" w:color="auto" w:fill="DCD3C2"/>
            <w:vAlign w:val="center"/>
          </w:tcPr>
          <w:p w14:paraId="10E5F370" w14:textId="77777777" w:rsidR="003768E3" w:rsidRPr="00406F96" w:rsidRDefault="003768E3" w:rsidP="003768E3">
            <w:pPr>
              <w:keepNext/>
              <w:keepLines/>
              <w:spacing w:before="40"/>
              <w:jc w:val="center"/>
              <w:outlineLvl w:val="1"/>
              <w:rPr>
                <w:rFonts w:ascii="Arial" w:eastAsia="Times New Roman" w:hAnsi="Arial" w:cs="Arial"/>
                <w:b/>
                <w:sz w:val="16"/>
                <w:szCs w:val="16"/>
              </w:rPr>
            </w:pPr>
            <w:r w:rsidRPr="00406F96">
              <w:rPr>
                <w:rFonts w:ascii="Arial" w:eastAsia="Times New Roman" w:hAnsi="Arial" w:cs="Arial"/>
                <w:b/>
                <w:sz w:val="16"/>
                <w:szCs w:val="16"/>
              </w:rPr>
              <w:t>Title</w:t>
            </w:r>
          </w:p>
        </w:tc>
        <w:tc>
          <w:tcPr>
            <w:tcW w:w="1495" w:type="dxa"/>
            <w:shd w:val="clear" w:color="auto" w:fill="DCD3C2"/>
            <w:vAlign w:val="center"/>
          </w:tcPr>
          <w:p w14:paraId="60B8CC9A" w14:textId="77777777" w:rsidR="003768E3" w:rsidRPr="00406F96" w:rsidRDefault="003768E3" w:rsidP="003768E3">
            <w:pPr>
              <w:keepNext/>
              <w:keepLines/>
              <w:spacing w:before="40"/>
              <w:jc w:val="center"/>
              <w:outlineLvl w:val="1"/>
              <w:rPr>
                <w:rFonts w:ascii="Arial" w:eastAsia="Times New Roman" w:hAnsi="Arial" w:cs="Arial"/>
                <w:b/>
                <w:sz w:val="16"/>
                <w:szCs w:val="16"/>
              </w:rPr>
            </w:pPr>
            <w:r w:rsidRPr="00406F96">
              <w:rPr>
                <w:rFonts w:ascii="Arial" w:eastAsia="Times New Roman" w:hAnsi="Arial" w:cs="Arial"/>
                <w:b/>
                <w:sz w:val="16"/>
                <w:szCs w:val="16"/>
              </w:rPr>
              <w:t>Attendance</w:t>
            </w:r>
          </w:p>
        </w:tc>
      </w:tr>
      <w:tr w:rsidR="003768E3" w:rsidRPr="008F0BB9" w14:paraId="0A9C691A" w14:textId="77777777" w:rsidTr="00406F96">
        <w:trPr>
          <w:cantSplit/>
          <w:trHeight w:val="386"/>
          <w:tblHeader/>
        </w:trPr>
        <w:tc>
          <w:tcPr>
            <w:tcW w:w="2335" w:type="dxa"/>
            <w:vAlign w:val="center"/>
          </w:tcPr>
          <w:p w14:paraId="63F9E912" w14:textId="77777777" w:rsidR="003768E3" w:rsidRPr="00406F96" w:rsidRDefault="00127944" w:rsidP="003768E3">
            <w:pPr>
              <w:rPr>
                <w:rFonts w:ascii="Arial" w:hAnsi="Arial" w:cs="Arial"/>
                <w:sz w:val="16"/>
                <w:szCs w:val="16"/>
              </w:rPr>
            </w:pPr>
            <w:r w:rsidRPr="00406F96">
              <w:rPr>
                <w:rFonts w:ascii="Arial" w:hAnsi="Arial" w:cs="Arial"/>
                <w:sz w:val="16"/>
                <w:szCs w:val="16"/>
              </w:rPr>
              <w:t>Kerry Kilber Rebman</w:t>
            </w:r>
          </w:p>
        </w:tc>
        <w:tc>
          <w:tcPr>
            <w:tcW w:w="6774" w:type="dxa"/>
            <w:vAlign w:val="center"/>
          </w:tcPr>
          <w:p w14:paraId="056F54F9" w14:textId="77777777" w:rsidR="003768E3" w:rsidRPr="00406F96" w:rsidRDefault="00127944" w:rsidP="003768E3">
            <w:pPr>
              <w:rPr>
                <w:rFonts w:ascii="Arial" w:hAnsi="Arial" w:cs="Arial"/>
                <w:sz w:val="16"/>
                <w:szCs w:val="16"/>
              </w:rPr>
            </w:pPr>
            <w:r w:rsidRPr="00406F96">
              <w:rPr>
                <w:rFonts w:ascii="Arial" w:hAnsi="Arial" w:cs="Arial"/>
                <w:sz w:val="16"/>
                <w:szCs w:val="16"/>
              </w:rPr>
              <w:t>Associate Vice Chancellor, Technology (Chair)</w:t>
            </w:r>
          </w:p>
        </w:tc>
        <w:sdt>
          <w:sdtPr>
            <w:rPr>
              <w:rFonts w:ascii="Arial" w:hAnsi="Arial" w:cs="Arial"/>
              <w:sz w:val="16"/>
              <w:szCs w:val="16"/>
            </w:rPr>
            <w:id w:val="665048911"/>
            <w14:checkbox>
              <w14:checked w14:val="1"/>
              <w14:checkedState w14:val="2612" w14:font="MS Gothic"/>
              <w14:uncheckedState w14:val="2610" w14:font="MS Gothic"/>
            </w14:checkbox>
          </w:sdtPr>
          <w:sdtEndPr/>
          <w:sdtContent>
            <w:tc>
              <w:tcPr>
                <w:tcW w:w="1495" w:type="dxa"/>
              </w:tcPr>
              <w:p w14:paraId="1B1B8A7C" w14:textId="031EE991" w:rsidR="003768E3" w:rsidRPr="00406F96" w:rsidRDefault="002757F2" w:rsidP="00406F96">
                <w:pPr>
                  <w:jc w:val="center"/>
                  <w:rPr>
                    <w:rFonts w:ascii="Arial" w:hAnsi="Arial" w:cs="Arial"/>
                    <w:sz w:val="16"/>
                    <w:szCs w:val="16"/>
                  </w:rPr>
                </w:pPr>
                <w:r>
                  <w:rPr>
                    <w:rFonts w:ascii="MS Gothic" w:eastAsia="MS Gothic" w:hAnsi="MS Gothic" w:cs="Arial" w:hint="eastAsia"/>
                    <w:sz w:val="16"/>
                    <w:szCs w:val="16"/>
                  </w:rPr>
                  <w:t>☒</w:t>
                </w:r>
              </w:p>
            </w:tc>
          </w:sdtContent>
        </w:sdt>
      </w:tr>
      <w:tr w:rsidR="003768E3" w:rsidRPr="008F0BB9" w14:paraId="1BE203D7" w14:textId="77777777" w:rsidTr="00406F96">
        <w:trPr>
          <w:cantSplit/>
          <w:trHeight w:val="386"/>
          <w:tblHeader/>
        </w:trPr>
        <w:tc>
          <w:tcPr>
            <w:tcW w:w="2335" w:type="dxa"/>
            <w:vAlign w:val="center"/>
          </w:tcPr>
          <w:p w14:paraId="2D78CACF" w14:textId="77777777" w:rsidR="003768E3" w:rsidRPr="00406F96" w:rsidRDefault="00127944" w:rsidP="003768E3">
            <w:pPr>
              <w:rPr>
                <w:rFonts w:ascii="Arial" w:hAnsi="Arial" w:cs="Arial"/>
                <w:sz w:val="16"/>
                <w:szCs w:val="16"/>
              </w:rPr>
            </w:pPr>
            <w:r w:rsidRPr="00406F96">
              <w:rPr>
                <w:rFonts w:ascii="Arial" w:hAnsi="Arial" w:cs="Arial"/>
                <w:sz w:val="16"/>
                <w:szCs w:val="16"/>
              </w:rPr>
              <w:t>Barbara Gallego</w:t>
            </w:r>
          </w:p>
        </w:tc>
        <w:tc>
          <w:tcPr>
            <w:tcW w:w="6774" w:type="dxa"/>
            <w:vAlign w:val="center"/>
          </w:tcPr>
          <w:p w14:paraId="0E09422A" w14:textId="77777777" w:rsidR="003768E3" w:rsidRPr="00406F96" w:rsidRDefault="00127944" w:rsidP="003768E3">
            <w:pPr>
              <w:rPr>
                <w:rFonts w:ascii="Arial" w:hAnsi="Arial" w:cs="Arial"/>
                <w:sz w:val="16"/>
                <w:szCs w:val="16"/>
              </w:rPr>
            </w:pPr>
            <w:r w:rsidRPr="00406F96">
              <w:rPr>
                <w:rFonts w:ascii="Arial" w:hAnsi="Arial" w:cs="Arial"/>
                <w:sz w:val="16"/>
                <w:szCs w:val="16"/>
              </w:rPr>
              <w:t>Associate Vice Chancellor, Educational Support Services</w:t>
            </w:r>
          </w:p>
        </w:tc>
        <w:tc>
          <w:tcPr>
            <w:tcW w:w="1495" w:type="dxa"/>
          </w:tcPr>
          <w:sdt>
            <w:sdtPr>
              <w:rPr>
                <w:rFonts w:ascii="Arial" w:hAnsi="Arial" w:cs="Arial"/>
                <w:sz w:val="16"/>
                <w:szCs w:val="16"/>
              </w:rPr>
              <w:id w:val="358704142"/>
              <w14:checkbox>
                <w14:checked w14:val="1"/>
                <w14:checkedState w14:val="2612" w14:font="MS Gothic"/>
                <w14:uncheckedState w14:val="2610" w14:font="MS Gothic"/>
              </w14:checkbox>
            </w:sdtPr>
            <w:sdtEndPr/>
            <w:sdtContent>
              <w:p w14:paraId="143C0C5E" w14:textId="2DD100C0" w:rsidR="003768E3" w:rsidRDefault="002757F2" w:rsidP="00406F96">
                <w:pPr>
                  <w:jc w:val="center"/>
                  <w:rPr>
                    <w:rFonts w:ascii="Arial" w:hAnsi="Arial" w:cs="Arial"/>
                    <w:sz w:val="16"/>
                    <w:szCs w:val="16"/>
                  </w:rPr>
                </w:pPr>
                <w:r>
                  <w:rPr>
                    <w:rFonts w:ascii="MS Gothic" w:eastAsia="MS Gothic" w:hAnsi="MS Gothic" w:cs="Arial" w:hint="eastAsia"/>
                    <w:sz w:val="16"/>
                    <w:szCs w:val="16"/>
                  </w:rPr>
                  <w:t>☒</w:t>
                </w:r>
              </w:p>
            </w:sdtContent>
          </w:sdt>
          <w:p w14:paraId="5EB33415" w14:textId="77777777" w:rsidR="008A057F" w:rsidRPr="00406F96" w:rsidRDefault="008A057F" w:rsidP="00406F96">
            <w:pPr>
              <w:jc w:val="center"/>
              <w:rPr>
                <w:rFonts w:ascii="Arial" w:hAnsi="Arial" w:cs="Arial"/>
                <w:sz w:val="16"/>
                <w:szCs w:val="16"/>
              </w:rPr>
            </w:pPr>
          </w:p>
        </w:tc>
      </w:tr>
      <w:tr w:rsidR="008A057F" w:rsidRPr="008F0BB9" w14:paraId="60AFBB12" w14:textId="77777777" w:rsidTr="00406F96">
        <w:trPr>
          <w:cantSplit/>
          <w:trHeight w:val="386"/>
          <w:tblHeader/>
        </w:trPr>
        <w:tc>
          <w:tcPr>
            <w:tcW w:w="2335" w:type="dxa"/>
            <w:vAlign w:val="center"/>
          </w:tcPr>
          <w:p w14:paraId="48BA0C66" w14:textId="77777777" w:rsidR="008A057F" w:rsidRPr="00406F96" w:rsidRDefault="008A057F" w:rsidP="008A057F">
            <w:pPr>
              <w:rPr>
                <w:rFonts w:ascii="Arial" w:hAnsi="Arial" w:cs="Arial"/>
                <w:sz w:val="16"/>
                <w:szCs w:val="16"/>
              </w:rPr>
            </w:pPr>
            <w:r w:rsidRPr="00406F96">
              <w:rPr>
                <w:rFonts w:ascii="Arial" w:hAnsi="Arial" w:cs="Arial"/>
                <w:sz w:val="16"/>
                <w:szCs w:val="16"/>
              </w:rPr>
              <w:t xml:space="preserve">Agustin </w:t>
            </w:r>
            <w:proofErr w:type="spellStart"/>
            <w:r w:rsidRPr="00406F96">
              <w:rPr>
                <w:rFonts w:ascii="Arial" w:hAnsi="Arial" w:cs="Arial"/>
                <w:sz w:val="16"/>
                <w:szCs w:val="16"/>
              </w:rPr>
              <w:t>Albarran</w:t>
            </w:r>
            <w:proofErr w:type="spellEnd"/>
          </w:p>
        </w:tc>
        <w:tc>
          <w:tcPr>
            <w:tcW w:w="6774" w:type="dxa"/>
            <w:vAlign w:val="center"/>
          </w:tcPr>
          <w:p w14:paraId="247A6EDC" w14:textId="77777777" w:rsidR="008A057F" w:rsidRPr="00406F96" w:rsidRDefault="008A057F" w:rsidP="008A057F">
            <w:pPr>
              <w:rPr>
                <w:rFonts w:ascii="Arial" w:hAnsi="Arial" w:cs="Arial"/>
                <w:sz w:val="16"/>
                <w:szCs w:val="16"/>
              </w:rPr>
            </w:pPr>
            <w:r w:rsidRPr="00406F96">
              <w:rPr>
                <w:rFonts w:ascii="Arial" w:hAnsi="Arial" w:cs="Arial"/>
                <w:sz w:val="16"/>
                <w:szCs w:val="16"/>
              </w:rPr>
              <w:t>Vice President, Academic Affairs, Grossmont College</w:t>
            </w:r>
          </w:p>
        </w:tc>
        <w:sdt>
          <w:sdtPr>
            <w:rPr>
              <w:rFonts w:ascii="Arial" w:hAnsi="Arial" w:cs="Arial"/>
              <w:sz w:val="16"/>
              <w:szCs w:val="16"/>
            </w:rPr>
            <w:id w:val="-1356032644"/>
            <w14:checkbox>
              <w14:checked w14:val="1"/>
              <w14:checkedState w14:val="2612" w14:font="MS Gothic"/>
              <w14:uncheckedState w14:val="2610" w14:font="MS Gothic"/>
            </w14:checkbox>
          </w:sdtPr>
          <w:sdtEndPr/>
          <w:sdtContent>
            <w:tc>
              <w:tcPr>
                <w:tcW w:w="1495" w:type="dxa"/>
              </w:tcPr>
              <w:p w14:paraId="07FBC48B" w14:textId="6BD002B7" w:rsidR="008A057F" w:rsidRDefault="002757F2"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4883DB8E" w14:textId="77777777" w:rsidTr="00406F96">
        <w:trPr>
          <w:cantSplit/>
          <w:trHeight w:val="386"/>
          <w:tblHeader/>
        </w:trPr>
        <w:tc>
          <w:tcPr>
            <w:tcW w:w="2335" w:type="dxa"/>
            <w:vAlign w:val="center"/>
          </w:tcPr>
          <w:p w14:paraId="50A892AE" w14:textId="77777777" w:rsidR="008A057F" w:rsidRPr="00406F96" w:rsidRDefault="008A057F" w:rsidP="008A057F">
            <w:pPr>
              <w:rPr>
                <w:rFonts w:ascii="Arial" w:hAnsi="Arial" w:cs="Arial"/>
                <w:sz w:val="16"/>
                <w:szCs w:val="16"/>
              </w:rPr>
            </w:pPr>
            <w:r w:rsidRPr="00406F96">
              <w:rPr>
                <w:rFonts w:ascii="Arial" w:hAnsi="Arial" w:cs="Arial"/>
                <w:sz w:val="16"/>
                <w:szCs w:val="16"/>
              </w:rPr>
              <w:t>Jeanie Machado Tyler</w:t>
            </w:r>
          </w:p>
        </w:tc>
        <w:tc>
          <w:tcPr>
            <w:tcW w:w="6774" w:type="dxa"/>
            <w:vAlign w:val="center"/>
          </w:tcPr>
          <w:p w14:paraId="6E1001B0" w14:textId="77777777" w:rsidR="008A057F" w:rsidRPr="00406F96" w:rsidRDefault="008A057F" w:rsidP="008A057F">
            <w:pPr>
              <w:rPr>
                <w:rFonts w:ascii="Arial" w:hAnsi="Arial" w:cs="Arial"/>
                <w:sz w:val="16"/>
                <w:szCs w:val="16"/>
              </w:rPr>
            </w:pPr>
            <w:r w:rsidRPr="00406F96">
              <w:rPr>
                <w:rFonts w:ascii="Arial" w:hAnsi="Arial" w:cs="Arial"/>
                <w:sz w:val="16"/>
                <w:szCs w:val="16"/>
              </w:rPr>
              <w:t>Vice President, Instruction, Cuyamaca College</w:t>
            </w:r>
          </w:p>
        </w:tc>
        <w:sdt>
          <w:sdtPr>
            <w:rPr>
              <w:rFonts w:ascii="Arial" w:hAnsi="Arial" w:cs="Arial"/>
              <w:sz w:val="16"/>
              <w:szCs w:val="16"/>
            </w:rPr>
            <w:id w:val="697975563"/>
            <w14:checkbox>
              <w14:checked w14:val="1"/>
              <w14:checkedState w14:val="2612" w14:font="MS Gothic"/>
              <w14:uncheckedState w14:val="2610" w14:font="MS Gothic"/>
            </w14:checkbox>
          </w:sdtPr>
          <w:sdtEndPr/>
          <w:sdtContent>
            <w:tc>
              <w:tcPr>
                <w:tcW w:w="1495" w:type="dxa"/>
              </w:tcPr>
              <w:p w14:paraId="771DAD07" w14:textId="2E595CF2" w:rsidR="008A057F" w:rsidRPr="00406F96" w:rsidRDefault="002757F2"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62AC9EA6" w14:textId="77777777" w:rsidTr="00406F96">
        <w:trPr>
          <w:cantSplit/>
          <w:trHeight w:val="386"/>
          <w:tblHeader/>
        </w:trPr>
        <w:tc>
          <w:tcPr>
            <w:tcW w:w="2335" w:type="dxa"/>
            <w:vAlign w:val="center"/>
          </w:tcPr>
          <w:p w14:paraId="058AB3BA" w14:textId="30E6D824" w:rsidR="008A057F" w:rsidRPr="00406F96" w:rsidRDefault="00C43E05" w:rsidP="008A057F">
            <w:pPr>
              <w:rPr>
                <w:rFonts w:ascii="Arial" w:hAnsi="Arial" w:cs="Arial"/>
                <w:sz w:val="16"/>
                <w:szCs w:val="16"/>
              </w:rPr>
            </w:pPr>
            <w:r>
              <w:rPr>
                <w:rFonts w:ascii="Arial" w:hAnsi="Arial" w:cs="Arial"/>
                <w:sz w:val="16"/>
                <w:szCs w:val="16"/>
              </w:rPr>
              <w:t>Nicole Salgado</w:t>
            </w:r>
          </w:p>
        </w:tc>
        <w:tc>
          <w:tcPr>
            <w:tcW w:w="6774" w:type="dxa"/>
            <w:vAlign w:val="center"/>
          </w:tcPr>
          <w:p w14:paraId="351D9195" w14:textId="77777777" w:rsidR="008A057F" w:rsidRPr="00406F96" w:rsidRDefault="008A057F" w:rsidP="008A057F">
            <w:pPr>
              <w:rPr>
                <w:rFonts w:ascii="Arial" w:hAnsi="Arial" w:cs="Arial"/>
                <w:sz w:val="16"/>
                <w:szCs w:val="16"/>
              </w:rPr>
            </w:pPr>
            <w:r w:rsidRPr="00406F96">
              <w:rPr>
                <w:rFonts w:ascii="Arial" w:hAnsi="Arial" w:cs="Arial"/>
                <w:sz w:val="16"/>
                <w:szCs w:val="16"/>
              </w:rPr>
              <w:t>Vice President, Administrative Services, Grossmont College</w:t>
            </w:r>
          </w:p>
        </w:tc>
        <w:sdt>
          <w:sdtPr>
            <w:rPr>
              <w:rFonts w:ascii="Arial" w:hAnsi="Arial" w:cs="Arial"/>
              <w:sz w:val="16"/>
              <w:szCs w:val="16"/>
            </w:rPr>
            <w:id w:val="1221943868"/>
            <w14:checkbox>
              <w14:checked w14:val="0"/>
              <w14:checkedState w14:val="2612" w14:font="MS Gothic"/>
              <w14:uncheckedState w14:val="2610" w14:font="MS Gothic"/>
            </w14:checkbox>
          </w:sdtPr>
          <w:sdtEndPr/>
          <w:sdtContent>
            <w:tc>
              <w:tcPr>
                <w:tcW w:w="1495" w:type="dxa"/>
              </w:tcPr>
              <w:p w14:paraId="4A66BEA5" w14:textId="77777777" w:rsidR="008A057F" w:rsidRPr="00406F96" w:rsidRDefault="008A057F"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2CF401F7" w14:textId="77777777" w:rsidTr="00406F96">
        <w:trPr>
          <w:cantSplit/>
          <w:trHeight w:val="386"/>
          <w:tblHeader/>
        </w:trPr>
        <w:tc>
          <w:tcPr>
            <w:tcW w:w="2335" w:type="dxa"/>
            <w:vAlign w:val="center"/>
          </w:tcPr>
          <w:p w14:paraId="134F36ED" w14:textId="776AB82D" w:rsidR="008A057F" w:rsidRPr="00406F96" w:rsidRDefault="00C43E05" w:rsidP="008A057F">
            <w:pPr>
              <w:rPr>
                <w:rFonts w:ascii="Arial" w:hAnsi="Arial" w:cs="Arial"/>
                <w:sz w:val="16"/>
                <w:szCs w:val="16"/>
              </w:rPr>
            </w:pPr>
            <w:r>
              <w:rPr>
                <w:rFonts w:ascii="Arial" w:hAnsi="Arial" w:cs="Arial"/>
                <w:sz w:val="16"/>
                <w:szCs w:val="16"/>
              </w:rPr>
              <w:t>Sheree Stopper</w:t>
            </w:r>
          </w:p>
        </w:tc>
        <w:tc>
          <w:tcPr>
            <w:tcW w:w="6774" w:type="dxa"/>
            <w:vAlign w:val="center"/>
          </w:tcPr>
          <w:p w14:paraId="60FAD5CC" w14:textId="77777777" w:rsidR="008A057F" w:rsidRPr="00406F96" w:rsidRDefault="008A057F" w:rsidP="008A057F">
            <w:pPr>
              <w:rPr>
                <w:rFonts w:ascii="Arial" w:hAnsi="Arial" w:cs="Arial"/>
                <w:sz w:val="16"/>
                <w:szCs w:val="16"/>
              </w:rPr>
            </w:pPr>
            <w:r w:rsidRPr="00406F96">
              <w:rPr>
                <w:rFonts w:ascii="Arial" w:hAnsi="Arial" w:cs="Arial"/>
                <w:sz w:val="16"/>
                <w:szCs w:val="16"/>
              </w:rPr>
              <w:t>Vice President, Administrative Services, Cuyamaca College</w:t>
            </w:r>
          </w:p>
        </w:tc>
        <w:sdt>
          <w:sdtPr>
            <w:rPr>
              <w:rFonts w:ascii="Arial" w:hAnsi="Arial" w:cs="Arial"/>
              <w:sz w:val="16"/>
              <w:szCs w:val="16"/>
            </w:rPr>
            <w:id w:val="-247191128"/>
            <w14:checkbox>
              <w14:checked w14:val="1"/>
              <w14:checkedState w14:val="2612" w14:font="MS Gothic"/>
              <w14:uncheckedState w14:val="2610" w14:font="MS Gothic"/>
            </w14:checkbox>
          </w:sdtPr>
          <w:sdtEndPr/>
          <w:sdtContent>
            <w:tc>
              <w:tcPr>
                <w:tcW w:w="1495" w:type="dxa"/>
              </w:tcPr>
              <w:p w14:paraId="11E8D9B0" w14:textId="42AA593B" w:rsidR="008A057F" w:rsidRPr="00406F96" w:rsidRDefault="002757F2"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7C769410" w14:textId="77777777" w:rsidTr="00406F96">
        <w:trPr>
          <w:cantSplit/>
          <w:trHeight w:val="386"/>
          <w:tblHeader/>
        </w:trPr>
        <w:tc>
          <w:tcPr>
            <w:tcW w:w="2335" w:type="dxa"/>
            <w:vAlign w:val="center"/>
          </w:tcPr>
          <w:p w14:paraId="27FC3015" w14:textId="01B81621" w:rsidR="008A057F" w:rsidRPr="00406F96" w:rsidRDefault="004C6C19" w:rsidP="008A057F">
            <w:pPr>
              <w:rPr>
                <w:rFonts w:ascii="Arial" w:hAnsi="Arial" w:cs="Arial"/>
                <w:sz w:val="16"/>
                <w:szCs w:val="16"/>
              </w:rPr>
            </w:pPr>
            <w:r>
              <w:rPr>
                <w:rFonts w:ascii="Arial" w:hAnsi="Arial" w:cs="Arial"/>
                <w:sz w:val="16"/>
                <w:szCs w:val="16"/>
              </w:rPr>
              <w:t>Adrianne Garay Lee</w:t>
            </w:r>
          </w:p>
        </w:tc>
        <w:tc>
          <w:tcPr>
            <w:tcW w:w="6774" w:type="dxa"/>
            <w:vAlign w:val="center"/>
          </w:tcPr>
          <w:p w14:paraId="10CD56D2" w14:textId="6C79131B" w:rsidR="008A057F" w:rsidRPr="00406F96" w:rsidRDefault="008A057F" w:rsidP="008A057F">
            <w:pPr>
              <w:rPr>
                <w:rFonts w:ascii="Arial" w:hAnsi="Arial" w:cs="Arial"/>
                <w:sz w:val="16"/>
                <w:szCs w:val="16"/>
              </w:rPr>
            </w:pPr>
            <w:r w:rsidRPr="00406F96">
              <w:rPr>
                <w:rFonts w:ascii="Arial" w:hAnsi="Arial" w:cs="Arial"/>
                <w:sz w:val="16"/>
                <w:szCs w:val="16"/>
              </w:rPr>
              <w:t>Vice President, Student Services, Grossmont College</w:t>
            </w:r>
            <w:r w:rsidR="00785ED2">
              <w:rPr>
                <w:rFonts w:ascii="Arial" w:hAnsi="Arial" w:cs="Arial"/>
                <w:sz w:val="16"/>
                <w:szCs w:val="16"/>
              </w:rPr>
              <w:t xml:space="preserve"> (representative)</w:t>
            </w:r>
          </w:p>
        </w:tc>
        <w:sdt>
          <w:sdtPr>
            <w:rPr>
              <w:rFonts w:ascii="Arial" w:hAnsi="Arial" w:cs="Arial"/>
              <w:sz w:val="16"/>
              <w:szCs w:val="16"/>
            </w:rPr>
            <w:id w:val="100765084"/>
            <w14:checkbox>
              <w14:checked w14:val="0"/>
              <w14:checkedState w14:val="2612" w14:font="MS Gothic"/>
              <w14:uncheckedState w14:val="2610" w14:font="MS Gothic"/>
            </w14:checkbox>
          </w:sdtPr>
          <w:sdtEndPr/>
          <w:sdtContent>
            <w:tc>
              <w:tcPr>
                <w:tcW w:w="1495" w:type="dxa"/>
              </w:tcPr>
              <w:p w14:paraId="30886AD1" w14:textId="77777777" w:rsidR="008A057F" w:rsidRPr="00406F96" w:rsidRDefault="008A057F"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046AC1EA" w14:textId="77777777" w:rsidTr="00406F96">
        <w:trPr>
          <w:cantSplit/>
          <w:trHeight w:val="386"/>
          <w:tblHeader/>
        </w:trPr>
        <w:tc>
          <w:tcPr>
            <w:tcW w:w="2335" w:type="dxa"/>
            <w:vAlign w:val="center"/>
          </w:tcPr>
          <w:p w14:paraId="6C1B163B" w14:textId="77777777" w:rsidR="008A057F" w:rsidRPr="00406F96" w:rsidRDefault="00D36F9E" w:rsidP="008A057F">
            <w:pPr>
              <w:rPr>
                <w:rFonts w:ascii="Arial" w:hAnsi="Arial" w:cs="Arial"/>
                <w:sz w:val="16"/>
                <w:szCs w:val="16"/>
              </w:rPr>
            </w:pPr>
            <w:r>
              <w:rPr>
                <w:rFonts w:ascii="Arial" w:hAnsi="Arial" w:cs="Arial"/>
                <w:sz w:val="16"/>
                <w:szCs w:val="16"/>
              </w:rPr>
              <w:t>Victoria Marron</w:t>
            </w:r>
          </w:p>
        </w:tc>
        <w:tc>
          <w:tcPr>
            <w:tcW w:w="6774" w:type="dxa"/>
            <w:vAlign w:val="center"/>
          </w:tcPr>
          <w:p w14:paraId="6630CF57" w14:textId="77777777" w:rsidR="008A057F" w:rsidRPr="00406F96" w:rsidRDefault="008A057F" w:rsidP="008A057F">
            <w:pPr>
              <w:rPr>
                <w:rFonts w:ascii="Arial" w:hAnsi="Arial" w:cs="Arial"/>
                <w:sz w:val="16"/>
                <w:szCs w:val="16"/>
              </w:rPr>
            </w:pPr>
            <w:r w:rsidRPr="00406F96">
              <w:rPr>
                <w:rFonts w:ascii="Arial" w:hAnsi="Arial" w:cs="Arial"/>
                <w:sz w:val="16"/>
                <w:szCs w:val="16"/>
              </w:rPr>
              <w:t>Vice President, Student Services, Cuyamaca College</w:t>
            </w:r>
          </w:p>
        </w:tc>
        <w:sdt>
          <w:sdtPr>
            <w:rPr>
              <w:rFonts w:ascii="Arial" w:hAnsi="Arial" w:cs="Arial"/>
              <w:sz w:val="16"/>
              <w:szCs w:val="16"/>
            </w:rPr>
            <w:id w:val="-738870391"/>
            <w14:checkbox>
              <w14:checked w14:val="0"/>
              <w14:checkedState w14:val="2612" w14:font="MS Gothic"/>
              <w14:uncheckedState w14:val="2610" w14:font="MS Gothic"/>
            </w14:checkbox>
          </w:sdtPr>
          <w:sdtEndPr/>
          <w:sdtContent>
            <w:tc>
              <w:tcPr>
                <w:tcW w:w="1495" w:type="dxa"/>
              </w:tcPr>
              <w:p w14:paraId="798F2AD2" w14:textId="77777777" w:rsidR="008A057F" w:rsidRPr="00406F96" w:rsidRDefault="008A057F"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220B2B81" w14:textId="77777777" w:rsidTr="00406F96">
        <w:trPr>
          <w:cantSplit/>
          <w:trHeight w:val="386"/>
          <w:tblHeader/>
        </w:trPr>
        <w:tc>
          <w:tcPr>
            <w:tcW w:w="2335" w:type="dxa"/>
            <w:vAlign w:val="center"/>
          </w:tcPr>
          <w:p w14:paraId="0E9DD8CC" w14:textId="77777777" w:rsidR="008A057F" w:rsidRPr="00406F96" w:rsidRDefault="008A057F" w:rsidP="008A057F">
            <w:pPr>
              <w:rPr>
                <w:rFonts w:ascii="Arial" w:hAnsi="Arial" w:cs="Arial"/>
                <w:sz w:val="16"/>
                <w:szCs w:val="16"/>
              </w:rPr>
            </w:pPr>
            <w:r w:rsidRPr="00406F96">
              <w:rPr>
                <w:rFonts w:ascii="Arial" w:hAnsi="Arial" w:cs="Arial"/>
                <w:sz w:val="16"/>
                <w:szCs w:val="16"/>
              </w:rPr>
              <w:t>Tate Hurvitz</w:t>
            </w:r>
          </w:p>
        </w:tc>
        <w:tc>
          <w:tcPr>
            <w:tcW w:w="6774" w:type="dxa"/>
            <w:vAlign w:val="center"/>
          </w:tcPr>
          <w:p w14:paraId="5892B2B8" w14:textId="77777777" w:rsidR="008A057F" w:rsidRPr="00406F96" w:rsidRDefault="008A057F" w:rsidP="008A057F">
            <w:pPr>
              <w:rPr>
                <w:rFonts w:ascii="Arial" w:hAnsi="Arial" w:cs="Arial"/>
                <w:sz w:val="16"/>
                <w:szCs w:val="16"/>
              </w:rPr>
            </w:pPr>
            <w:r w:rsidRPr="00406F96">
              <w:rPr>
                <w:rFonts w:ascii="Arial" w:hAnsi="Arial" w:cs="Arial"/>
                <w:sz w:val="16"/>
                <w:szCs w:val="16"/>
              </w:rPr>
              <w:t>Dean, Learning &amp; Technology Resources, Grossmont College</w:t>
            </w:r>
          </w:p>
        </w:tc>
        <w:sdt>
          <w:sdtPr>
            <w:rPr>
              <w:rFonts w:ascii="Arial" w:hAnsi="Arial" w:cs="Arial"/>
              <w:sz w:val="16"/>
              <w:szCs w:val="16"/>
            </w:rPr>
            <w:id w:val="-776560128"/>
            <w14:checkbox>
              <w14:checked w14:val="1"/>
              <w14:checkedState w14:val="2612" w14:font="MS Gothic"/>
              <w14:uncheckedState w14:val="2610" w14:font="MS Gothic"/>
            </w14:checkbox>
          </w:sdtPr>
          <w:sdtEndPr/>
          <w:sdtContent>
            <w:tc>
              <w:tcPr>
                <w:tcW w:w="1495" w:type="dxa"/>
              </w:tcPr>
              <w:p w14:paraId="0EDF27EB" w14:textId="2DECCF02" w:rsidR="008A057F" w:rsidRPr="00406F96" w:rsidRDefault="002757F2"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5C5E957F" w14:textId="77777777" w:rsidTr="00406F96">
        <w:trPr>
          <w:cantSplit/>
          <w:trHeight w:val="386"/>
          <w:tblHeader/>
        </w:trPr>
        <w:tc>
          <w:tcPr>
            <w:tcW w:w="2335" w:type="dxa"/>
            <w:vAlign w:val="center"/>
          </w:tcPr>
          <w:p w14:paraId="2190B222" w14:textId="77777777" w:rsidR="008A057F" w:rsidRPr="00406F96" w:rsidRDefault="008A057F" w:rsidP="008A057F">
            <w:pPr>
              <w:rPr>
                <w:rFonts w:ascii="Arial" w:hAnsi="Arial" w:cs="Arial"/>
                <w:sz w:val="16"/>
                <w:szCs w:val="16"/>
              </w:rPr>
            </w:pPr>
            <w:r w:rsidRPr="00406F96">
              <w:rPr>
                <w:rFonts w:ascii="Arial" w:hAnsi="Arial" w:cs="Arial"/>
                <w:sz w:val="16"/>
                <w:szCs w:val="16"/>
              </w:rPr>
              <w:t>Jessica Hurtado Soto</w:t>
            </w:r>
          </w:p>
        </w:tc>
        <w:tc>
          <w:tcPr>
            <w:tcW w:w="6774" w:type="dxa"/>
            <w:vAlign w:val="center"/>
          </w:tcPr>
          <w:p w14:paraId="470E73A7" w14:textId="77777777" w:rsidR="008A057F" w:rsidRPr="00406F96" w:rsidRDefault="008A057F" w:rsidP="008A057F">
            <w:pPr>
              <w:rPr>
                <w:rFonts w:ascii="Arial" w:hAnsi="Arial" w:cs="Arial"/>
                <w:sz w:val="16"/>
                <w:szCs w:val="16"/>
              </w:rPr>
            </w:pPr>
            <w:r w:rsidRPr="00406F96">
              <w:rPr>
                <w:rFonts w:ascii="Arial" w:hAnsi="Arial" w:cs="Arial"/>
                <w:sz w:val="16"/>
                <w:szCs w:val="16"/>
              </w:rPr>
              <w:t>Dean, Learning &amp; Technology Resources, Cuyamaca College</w:t>
            </w:r>
          </w:p>
        </w:tc>
        <w:sdt>
          <w:sdtPr>
            <w:rPr>
              <w:rFonts w:ascii="Arial" w:hAnsi="Arial" w:cs="Arial"/>
              <w:sz w:val="16"/>
              <w:szCs w:val="16"/>
            </w:rPr>
            <w:id w:val="675238848"/>
            <w14:checkbox>
              <w14:checked w14:val="1"/>
              <w14:checkedState w14:val="2612" w14:font="MS Gothic"/>
              <w14:uncheckedState w14:val="2610" w14:font="MS Gothic"/>
            </w14:checkbox>
          </w:sdtPr>
          <w:sdtEndPr/>
          <w:sdtContent>
            <w:tc>
              <w:tcPr>
                <w:tcW w:w="1495" w:type="dxa"/>
              </w:tcPr>
              <w:p w14:paraId="1077BB71" w14:textId="332A3112" w:rsidR="008A057F" w:rsidRPr="00406F96" w:rsidRDefault="002757F2"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11C30579" w14:textId="77777777" w:rsidTr="00406F96">
        <w:trPr>
          <w:cantSplit/>
          <w:trHeight w:val="386"/>
          <w:tblHeader/>
        </w:trPr>
        <w:tc>
          <w:tcPr>
            <w:tcW w:w="2335" w:type="dxa"/>
            <w:vAlign w:val="center"/>
          </w:tcPr>
          <w:p w14:paraId="339A12DD" w14:textId="77777777" w:rsidR="008A057F" w:rsidRPr="00406F96" w:rsidRDefault="00FB167B" w:rsidP="008A057F">
            <w:pPr>
              <w:rPr>
                <w:rFonts w:ascii="Arial" w:hAnsi="Arial" w:cs="Arial"/>
                <w:sz w:val="16"/>
                <w:szCs w:val="16"/>
              </w:rPr>
            </w:pPr>
            <w:r>
              <w:rPr>
                <w:rFonts w:ascii="Arial" w:hAnsi="Arial" w:cs="Arial"/>
                <w:sz w:val="16"/>
                <w:szCs w:val="16"/>
              </w:rPr>
              <w:t>Carl Fielden</w:t>
            </w:r>
          </w:p>
        </w:tc>
        <w:tc>
          <w:tcPr>
            <w:tcW w:w="6774" w:type="dxa"/>
            <w:vAlign w:val="center"/>
          </w:tcPr>
          <w:p w14:paraId="38D26713" w14:textId="77777777" w:rsidR="008A057F" w:rsidRPr="00406F96" w:rsidRDefault="008A057F" w:rsidP="008A057F">
            <w:pPr>
              <w:rPr>
                <w:rFonts w:ascii="Arial" w:hAnsi="Arial" w:cs="Arial"/>
                <w:sz w:val="16"/>
                <w:szCs w:val="16"/>
              </w:rPr>
            </w:pPr>
            <w:r w:rsidRPr="00406F96">
              <w:rPr>
                <w:rFonts w:ascii="Arial" w:hAnsi="Arial" w:cs="Arial"/>
                <w:sz w:val="16"/>
                <w:szCs w:val="16"/>
              </w:rPr>
              <w:t>Faculty Representative, Technology Committee, Grossmont College</w:t>
            </w:r>
          </w:p>
        </w:tc>
        <w:sdt>
          <w:sdtPr>
            <w:rPr>
              <w:rFonts w:ascii="Arial" w:hAnsi="Arial" w:cs="Arial"/>
              <w:sz w:val="16"/>
              <w:szCs w:val="16"/>
            </w:rPr>
            <w:id w:val="-1486621815"/>
            <w14:checkbox>
              <w14:checked w14:val="1"/>
              <w14:checkedState w14:val="2612" w14:font="MS Gothic"/>
              <w14:uncheckedState w14:val="2610" w14:font="MS Gothic"/>
            </w14:checkbox>
          </w:sdtPr>
          <w:sdtEndPr/>
          <w:sdtContent>
            <w:tc>
              <w:tcPr>
                <w:tcW w:w="1495" w:type="dxa"/>
              </w:tcPr>
              <w:p w14:paraId="7AC925FB" w14:textId="1DB4887C" w:rsidR="008A057F" w:rsidRPr="00406F96" w:rsidRDefault="002757F2"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4C78DC9D" w14:textId="77777777" w:rsidTr="00406F96">
        <w:trPr>
          <w:cantSplit/>
          <w:trHeight w:val="386"/>
          <w:tblHeader/>
        </w:trPr>
        <w:tc>
          <w:tcPr>
            <w:tcW w:w="2335" w:type="dxa"/>
            <w:vAlign w:val="center"/>
          </w:tcPr>
          <w:p w14:paraId="01B5AD08" w14:textId="4E26F5BF" w:rsidR="008A057F" w:rsidRPr="00406F96" w:rsidRDefault="00CD6574" w:rsidP="008A057F">
            <w:pPr>
              <w:rPr>
                <w:rFonts w:ascii="Arial" w:hAnsi="Arial" w:cs="Arial"/>
                <w:sz w:val="16"/>
                <w:szCs w:val="16"/>
              </w:rPr>
            </w:pPr>
            <w:r>
              <w:rPr>
                <w:rFonts w:ascii="Arial" w:hAnsi="Arial" w:cs="Arial"/>
                <w:sz w:val="16"/>
                <w:szCs w:val="16"/>
              </w:rPr>
              <w:t>Vacant</w:t>
            </w:r>
          </w:p>
        </w:tc>
        <w:tc>
          <w:tcPr>
            <w:tcW w:w="6774" w:type="dxa"/>
            <w:vAlign w:val="center"/>
          </w:tcPr>
          <w:p w14:paraId="31BBB69E" w14:textId="354B711C" w:rsidR="008A057F" w:rsidRPr="00406F96" w:rsidRDefault="008A057F" w:rsidP="008A057F">
            <w:pPr>
              <w:rPr>
                <w:rFonts w:ascii="Arial" w:hAnsi="Arial" w:cs="Arial"/>
                <w:sz w:val="16"/>
                <w:szCs w:val="16"/>
              </w:rPr>
            </w:pPr>
            <w:r w:rsidRPr="00406F96">
              <w:rPr>
                <w:rFonts w:ascii="Arial" w:hAnsi="Arial" w:cs="Arial"/>
                <w:sz w:val="16"/>
                <w:szCs w:val="16"/>
              </w:rPr>
              <w:t xml:space="preserve">Faculty Representative, </w:t>
            </w:r>
            <w:r w:rsidR="00C43E05">
              <w:rPr>
                <w:rFonts w:ascii="Arial" w:hAnsi="Arial" w:cs="Arial"/>
                <w:sz w:val="16"/>
                <w:szCs w:val="16"/>
              </w:rPr>
              <w:t xml:space="preserve">College Technology Committee, </w:t>
            </w:r>
            <w:r w:rsidRPr="00406F96">
              <w:rPr>
                <w:rFonts w:ascii="Arial" w:hAnsi="Arial" w:cs="Arial"/>
                <w:sz w:val="16"/>
                <w:szCs w:val="16"/>
              </w:rPr>
              <w:t>Cuyamaca</w:t>
            </w:r>
            <w:r w:rsidR="00C43E05">
              <w:rPr>
                <w:rFonts w:ascii="Arial" w:hAnsi="Arial" w:cs="Arial"/>
                <w:sz w:val="16"/>
                <w:szCs w:val="16"/>
              </w:rPr>
              <w:t xml:space="preserve"> College</w:t>
            </w:r>
          </w:p>
        </w:tc>
        <w:sdt>
          <w:sdtPr>
            <w:rPr>
              <w:rFonts w:ascii="Arial" w:hAnsi="Arial" w:cs="Arial"/>
              <w:sz w:val="16"/>
              <w:szCs w:val="16"/>
            </w:rPr>
            <w:id w:val="22834289"/>
            <w14:checkbox>
              <w14:checked w14:val="0"/>
              <w14:checkedState w14:val="2612" w14:font="MS Gothic"/>
              <w14:uncheckedState w14:val="2610" w14:font="MS Gothic"/>
            </w14:checkbox>
          </w:sdtPr>
          <w:sdtEndPr/>
          <w:sdtContent>
            <w:tc>
              <w:tcPr>
                <w:tcW w:w="1495" w:type="dxa"/>
              </w:tcPr>
              <w:p w14:paraId="09599369" w14:textId="77777777" w:rsidR="008A057F" w:rsidRPr="00406F96" w:rsidRDefault="008A057F"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4AF8CD07" w14:textId="77777777" w:rsidTr="00406F96">
        <w:trPr>
          <w:cantSplit/>
          <w:trHeight w:val="386"/>
          <w:tblHeader/>
        </w:trPr>
        <w:tc>
          <w:tcPr>
            <w:tcW w:w="2335" w:type="dxa"/>
            <w:vAlign w:val="center"/>
          </w:tcPr>
          <w:p w14:paraId="53B45916" w14:textId="1DC134C2" w:rsidR="008A057F" w:rsidRPr="00406F96" w:rsidRDefault="004E2C63" w:rsidP="008A057F">
            <w:pPr>
              <w:rPr>
                <w:rFonts w:ascii="Arial" w:hAnsi="Arial" w:cs="Arial"/>
                <w:sz w:val="16"/>
                <w:szCs w:val="16"/>
              </w:rPr>
            </w:pPr>
            <w:r>
              <w:rPr>
                <w:rFonts w:ascii="Arial" w:hAnsi="Arial" w:cs="Arial"/>
                <w:sz w:val="16"/>
                <w:szCs w:val="16"/>
              </w:rPr>
              <w:t>Dawn Heuft</w:t>
            </w:r>
          </w:p>
        </w:tc>
        <w:tc>
          <w:tcPr>
            <w:tcW w:w="6774" w:type="dxa"/>
            <w:vAlign w:val="center"/>
          </w:tcPr>
          <w:p w14:paraId="48CA89F7" w14:textId="77777777" w:rsidR="008A057F" w:rsidRPr="00406F96" w:rsidRDefault="008A057F" w:rsidP="008A057F">
            <w:pPr>
              <w:rPr>
                <w:rFonts w:ascii="Arial" w:hAnsi="Arial" w:cs="Arial"/>
                <w:sz w:val="16"/>
                <w:szCs w:val="16"/>
              </w:rPr>
            </w:pPr>
            <w:r w:rsidRPr="00406F96">
              <w:rPr>
                <w:rFonts w:ascii="Arial" w:hAnsi="Arial" w:cs="Arial"/>
                <w:sz w:val="16"/>
                <w:szCs w:val="16"/>
              </w:rPr>
              <w:t>Classified Staff Representative, Technology Committee, Grossmont College</w:t>
            </w:r>
          </w:p>
        </w:tc>
        <w:sdt>
          <w:sdtPr>
            <w:rPr>
              <w:rFonts w:ascii="Arial" w:hAnsi="Arial" w:cs="Arial"/>
              <w:sz w:val="16"/>
              <w:szCs w:val="16"/>
            </w:rPr>
            <w:id w:val="1778452585"/>
            <w14:checkbox>
              <w14:checked w14:val="1"/>
              <w14:checkedState w14:val="2612" w14:font="MS Gothic"/>
              <w14:uncheckedState w14:val="2610" w14:font="MS Gothic"/>
            </w14:checkbox>
          </w:sdtPr>
          <w:sdtEndPr/>
          <w:sdtContent>
            <w:tc>
              <w:tcPr>
                <w:tcW w:w="1495" w:type="dxa"/>
              </w:tcPr>
              <w:p w14:paraId="1D1BB4EE" w14:textId="2F9F3BF8" w:rsidR="008A057F" w:rsidRPr="00406F96" w:rsidRDefault="002757F2"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766EB63E" w14:textId="77777777" w:rsidTr="00406F96">
        <w:trPr>
          <w:cantSplit/>
          <w:trHeight w:val="386"/>
          <w:tblHeader/>
        </w:trPr>
        <w:tc>
          <w:tcPr>
            <w:tcW w:w="2335" w:type="dxa"/>
            <w:vAlign w:val="center"/>
          </w:tcPr>
          <w:p w14:paraId="45DE52B8" w14:textId="77777777" w:rsidR="008A057F" w:rsidRPr="00406F96" w:rsidRDefault="008A057F" w:rsidP="008A057F">
            <w:pPr>
              <w:rPr>
                <w:rFonts w:ascii="Arial" w:hAnsi="Arial" w:cs="Arial"/>
                <w:sz w:val="16"/>
                <w:szCs w:val="16"/>
              </w:rPr>
            </w:pPr>
            <w:r w:rsidRPr="00406F96">
              <w:rPr>
                <w:rFonts w:ascii="Arial" w:hAnsi="Arial" w:cs="Arial"/>
                <w:sz w:val="16"/>
                <w:szCs w:val="16"/>
              </w:rPr>
              <w:t>Amber Toland Perry</w:t>
            </w:r>
          </w:p>
        </w:tc>
        <w:tc>
          <w:tcPr>
            <w:tcW w:w="6774" w:type="dxa"/>
            <w:vAlign w:val="center"/>
          </w:tcPr>
          <w:p w14:paraId="7D183A20" w14:textId="77777777" w:rsidR="008A057F" w:rsidRPr="00406F96" w:rsidRDefault="008A057F" w:rsidP="008A057F">
            <w:pPr>
              <w:rPr>
                <w:rFonts w:ascii="Arial" w:hAnsi="Arial" w:cs="Arial"/>
                <w:sz w:val="16"/>
                <w:szCs w:val="16"/>
              </w:rPr>
            </w:pPr>
            <w:r w:rsidRPr="00406F96">
              <w:rPr>
                <w:rFonts w:ascii="Arial" w:hAnsi="Arial" w:cs="Arial"/>
                <w:sz w:val="16"/>
                <w:szCs w:val="16"/>
              </w:rPr>
              <w:t>Classified Staff Representative, College Technology Committee Cuyamaca College</w:t>
            </w:r>
          </w:p>
        </w:tc>
        <w:sdt>
          <w:sdtPr>
            <w:rPr>
              <w:rFonts w:ascii="Arial" w:hAnsi="Arial" w:cs="Arial"/>
              <w:sz w:val="16"/>
              <w:szCs w:val="16"/>
            </w:rPr>
            <w:id w:val="-237253351"/>
            <w14:checkbox>
              <w14:checked w14:val="1"/>
              <w14:checkedState w14:val="2612" w14:font="MS Gothic"/>
              <w14:uncheckedState w14:val="2610" w14:font="MS Gothic"/>
            </w14:checkbox>
          </w:sdtPr>
          <w:sdtEndPr/>
          <w:sdtContent>
            <w:tc>
              <w:tcPr>
                <w:tcW w:w="1495" w:type="dxa"/>
              </w:tcPr>
              <w:p w14:paraId="257AE34D" w14:textId="60CF4794" w:rsidR="008A057F" w:rsidRPr="00406F96" w:rsidRDefault="002757F2"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66D0EA38" w14:textId="77777777" w:rsidTr="00406F96">
        <w:trPr>
          <w:cantSplit/>
          <w:trHeight w:val="386"/>
          <w:tblHeader/>
        </w:trPr>
        <w:tc>
          <w:tcPr>
            <w:tcW w:w="2335" w:type="dxa"/>
            <w:vAlign w:val="center"/>
          </w:tcPr>
          <w:p w14:paraId="10526E59" w14:textId="14AEEEC1" w:rsidR="008A057F" w:rsidRPr="00406F96" w:rsidRDefault="00B40E7F" w:rsidP="008A057F">
            <w:pPr>
              <w:rPr>
                <w:rFonts w:ascii="Arial" w:hAnsi="Arial" w:cs="Arial"/>
                <w:sz w:val="16"/>
                <w:szCs w:val="16"/>
              </w:rPr>
            </w:pPr>
            <w:r>
              <w:rPr>
                <w:rFonts w:ascii="Arial" w:hAnsi="Arial" w:cs="Arial"/>
                <w:sz w:val="16"/>
                <w:szCs w:val="16"/>
              </w:rPr>
              <w:t>Vacant</w:t>
            </w:r>
          </w:p>
        </w:tc>
        <w:tc>
          <w:tcPr>
            <w:tcW w:w="6774" w:type="dxa"/>
            <w:vAlign w:val="center"/>
          </w:tcPr>
          <w:p w14:paraId="45600FB1" w14:textId="211068B6" w:rsidR="008A057F" w:rsidRPr="00406F96" w:rsidRDefault="008A057F" w:rsidP="008A057F">
            <w:pPr>
              <w:rPr>
                <w:rFonts w:ascii="Arial" w:hAnsi="Arial" w:cs="Arial"/>
                <w:sz w:val="16"/>
                <w:szCs w:val="16"/>
              </w:rPr>
            </w:pPr>
            <w:r w:rsidRPr="00406F96">
              <w:rPr>
                <w:rFonts w:ascii="Arial" w:hAnsi="Arial" w:cs="Arial"/>
                <w:sz w:val="16"/>
                <w:szCs w:val="16"/>
              </w:rPr>
              <w:t xml:space="preserve">Classified Staff Representative, District </w:t>
            </w:r>
            <w:r w:rsidR="00B40E7F">
              <w:rPr>
                <w:rFonts w:ascii="Arial" w:hAnsi="Arial" w:cs="Arial"/>
                <w:sz w:val="16"/>
                <w:szCs w:val="16"/>
              </w:rPr>
              <w:t>IT</w:t>
            </w:r>
          </w:p>
        </w:tc>
        <w:sdt>
          <w:sdtPr>
            <w:rPr>
              <w:rFonts w:ascii="Arial" w:hAnsi="Arial" w:cs="Arial"/>
              <w:sz w:val="16"/>
              <w:szCs w:val="16"/>
            </w:rPr>
            <w:id w:val="476735950"/>
            <w14:checkbox>
              <w14:checked w14:val="0"/>
              <w14:checkedState w14:val="2612" w14:font="MS Gothic"/>
              <w14:uncheckedState w14:val="2610" w14:font="MS Gothic"/>
            </w14:checkbox>
          </w:sdtPr>
          <w:sdtEndPr/>
          <w:sdtContent>
            <w:tc>
              <w:tcPr>
                <w:tcW w:w="1495" w:type="dxa"/>
              </w:tcPr>
              <w:p w14:paraId="1146DE75" w14:textId="77777777" w:rsidR="008A057F" w:rsidRPr="00406F96" w:rsidRDefault="008A057F"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39C83414" w14:textId="77777777" w:rsidTr="00406F96">
        <w:trPr>
          <w:cantSplit/>
          <w:trHeight w:val="386"/>
          <w:tblHeader/>
        </w:trPr>
        <w:tc>
          <w:tcPr>
            <w:tcW w:w="2335" w:type="dxa"/>
            <w:vAlign w:val="center"/>
          </w:tcPr>
          <w:p w14:paraId="77B65DA0" w14:textId="3D5DF0A2" w:rsidR="008A057F" w:rsidRPr="00406F96" w:rsidRDefault="00B40E7F" w:rsidP="008A057F">
            <w:pPr>
              <w:rPr>
                <w:rFonts w:ascii="Arial" w:hAnsi="Arial" w:cs="Arial"/>
                <w:sz w:val="16"/>
                <w:szCs w:val="16"/>
              </w:rPr>
            </w:pPr>
            <w:r>
              <w:rPr>
                <w:rFonts w:ascii="Arial" w:hAnsi="Arial" w:cs="Arial"/>
                <w:sz w:val="16"/>
                <w:szCs w:val="16"/>
              </w:rPr>
              <w:t>Gaby Trujillo</w:t>
            </w:r>
          </w:p>
        </w:tc>
        <w:tc>
          <w:tcPr>
            <w:tcW w:w="6774" w:type="dxa"/>
            <w:vAlign w:val="center"/>
          </w:tcPr>
          <w:p w14:paraId="2A32C9EC" w14:textId="451B3732" w:rsidR="008A057F" w:rsidRPr="00406F96" w:rsidRDefault="008A057F" w:rsidP="008A057F">
            <w:pPr>
              <w:rPr>
                <w:rFonts w:ascii="Arial" w:hAnsi="Arial" w:cs="Arial"/>
                <w:sz w:val="16"/>
                <w:szCs w:val="16"/>
              </w:rPr>
            </w:pPr>
            <w:r w:rsidRPr="00406F96">
              <w:rPr>
                <w:rFonts w:ascii="Arial" w:hAnsi="Arial" w:cs="Arial"/>
                <w:sz w:val="16"/>
                <w:szCs w:val="16"/>
              </w:rPr>
              <w:t>Student Representativ</w:t>
            </w:r>
            <w:r w:rsidR="00B40E7F">
              <w:rPr>
                <w:rFonts w:ascii="Arial" w:hAnsi="Arial" w:cs="Arial"/>
                <w:sz w:val="16"/>
                <w:szCs w:val="16"/>
              </w:rPr>
              <w:t>e</w:t>
            </w:r>
          </w:p>
        </w:tc>
        <w:sdt>
          <w:sdtPr>
            <w:rPr>
              <w:rFonts w:ascii="Arial" w:hAnsi="Arial" w:cs="Arial"/>
              <w:sz w:val="16"/>
              <w:szCs w:val="16"/>
            </w:rPr>
            <w:id w:val="1975329356"/>
            <w14:checkbox>
              <w14:checked w14:val="0"/>
              <w14:checkedState w14:val="2612" w14:font="MS Gothic"/>
              <w14:uncheckedState w14:val="2610" w14:font="MS Gothic"/>
            </w14:checkbox>
          </w:sdtPr>
          <w:sdtEndPr/>
          <w:sdtContent>
            <w:tc>
              <w:tcPr>
                <w:tcW w:w="1495" w:type="dxa"/>
              </w:tcPr>
              <w:p w14:paraId="797933E1" w14:textId="77777777" w:rsidR="008A057F" w:rsidRPr="00406F96" w:rsidRDefault="008A057F"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12414C5B" w14:textId="77777777" w:rsidTr="00406F96">
        <w:trPr>
          <w:cantSplit/>
          <w:trHeight w:val="386"/>
          <w:tblHeader/>
        </w:trPr>
        <w:tc>
          <w:tcPr>
            <w:tcW w:w="2335" w:type="dxa"/>
            <w:vAlign w:val="center"/>
          </w:tcPr>
          <w:p w14:paraId="5082A820" w14:textId="77777777" w:rsidR="008A057F" w:rsidRPr="00406F96" w:rsidRDefault="008A057F" w:rsidP="008A057F">
            <w:pPr>
              <w:rPr>
                <w:rFonts w:ascii="Arial" w:hAnsi="Arial" w:cs="Arial"/>
                <w:sz w:val="16"/>
                <w:szCs w:val="16"/>
              </w:rPr>
            </w:pPr>
            <w:r w:rsidRPr="00406F96">
              <w:rPr>
                <w:rFonts w:ascii="Arial" w:hAnsi="Arial" w:cs="Arial"/>
                <w:sz w:val="16"/>
                <w:szCs w:val="16"/>
              </w:rPr>
              <w:t>Leif Christiansen</w:t>
            </w:r>
          </w:p>
        </w:tc>
        <w:tc>
          <w:tcPr>
            <w:tcW w:w="6774" w:type="dxa"/>
            <w:vAlign w:val="center"/>
          </w:tcPr>
          <w:p w14:paraId="3F78AAB1" w14:textId="77777777" w:rsidR="008A057F" w:rsidRPr="00406F96" w:rsidRDefault="008A057F" w:rsidP="008A057F">
            <w:pPr>
              <w:rPr>
                <w:rFonts w:ascii="Arial" w:hAnsi="Arial" w:cs="Arial"/>
                <w:sz w:val="16"/>
                <w:szCs w:val="16"/>
              </w:rPr>
            </w:pPr>
            <w:r w:rsidRPr="00406F96">
              <w:rPr>
                <w:rFonts w:ascii="Arial" w:hAnsi="Arial" w:cs="Arial"/>
                <w:sz w:val="16"/>
                <w:szCs w:val="16"/>
              </w:rPr>
              <w:t>Research &amp; Planning Representative</w:t>
            </w:r>
          </w:p>
        </w:tc>
        <w:sdt>
          <w:sdtPr>
            <w:rPr>
              <w:rFonts w:ascii="Arial" w:hAnsi="Arial" w:cs="Arial"/>
              <w:sz w:val="16"/>
              <w:szCs w:val="16"/>
            </w:rPr>
            <w:id w:val="-1887257272"/>
            <w14:checkbox>
              <w14:checked w14:val="0"/>
              <w14:checkedState w14:val="2612" w14:font="MS Gothic"/>
              <w14:uncheckedState w14:val="2610" w14:font="MS Gothic"/>
            </w14:checkbox>
          </w:sdtPr>
          <w:sdtEndPr/>
          <w:sdtContent>
            <w:tc>
              <w:tcPr>
                <w:tcW w:w="1495" w:type="dxa"/>
              </w:tcPr>
              <w:p w14:paraId="133924B1" w14:textId="77777777" w:rsidR="008A057F" w:rsidRPr="00406F96" w:rsidRDefault="008A057F"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1465A2E5" w14:textId="77777777" w:rsidTr="00406F96">
        <w:trPr>
          <w:cantSplit/>
          <w:trHeight w:val="386"/>
          <w:tblHeader/>
        </w:trPr>
        <w:tc>
          <w:tcPr>
            <w:tcW w:w="2335" w:type="dxa"/>
            <w:vAlign w:val="center"/>
          </w:tcPr>
          <w:p w14:paraId="6E1AFF6B" w14:textId="77777777" w:rsidR="008A057F" w:rsidRPr="00406F96" w:rsidRDefault="008A057F" w:rsidP="008A057F">
            <w:pPr>
              <w:rPr>
                <w:rFonts w:ascii="Arial" w:hAnsi="Arial" w:cs="Arial"/>
                <w:sz w:val="16"/>
                <w:szCs w:val="16"/>
              </w:rPr>
            </w:pPr>
            <w:r w:rsidRPr="00406F96">
              <w:rPr>
                <w:rFonts w:ascii="Arial" w:hAnsi="Arial" w:cs="Arial"/>
                <w:sz w:val="16"/>
                <w:szCs w:val="16"/>
              </w:rPr>
              <w:t>Nicole Young</w:t>
            </w:r>
          </w:p>
        </w:tc>
        <w:tc>
          <w:tcPr>
            <w:tcW w:w="6774" w:type="dxa"/>
            <w:vAlign w:val="center"/>
          </w:tcPr>
          <w:p w14:paraId="1CC5AD33" w14:textId="77777777" w:rsidR="008A057F" w:rsidRPr="00406F96" w:rsidRDefault="008A057F" w:rsidP="008A057F">
            <w:pPr>
              <w:rPr>
                <w:rFonts w:ascii="Arial" w:hAnsi="Arial" w:cs="Arial"/>
                <w:sz w:val="16"/>
                <w:szCs w:val="16"/>
              </w:rPr>
            </w:pPr>
            <w:r w:rsidRPr="00406F96">
              <w:rPr>
                <w:rFonts w:ascii="Arial" w:hAnsi="Arial" w:cs="Arial"/>
                <w:sz w:val="16"/>
                <w:szCs w:val="16"/>
              </w:rPr>
              <w:t>Recorder</w:t>
            </w:r>
          </w:p>
        </w:tc>
        <w:sdt>
          <w:sdtPr>
            <w:rPr>
              <w:rFonts w:ascii="Arial" w:hAnsi="Arial" w:cs="Arial"/>
              <w:sz w:val="16"/>
              <w:szCs w:val="16"/>
            </w:rPr>
            <w:id w:val="1171223551"/>
            <w14:checkbox>
              <w14:checked w14:val="1"/>
              <w14:checkedState w14:val="2612" w14:font="MS Gothic"/>
              <w14:uncheckedState w14:val="2610" w14:font="MS Gothic"/>
            </w14:checkbox>
          </w:sdtPr>
          <w:sdtEndPr/>
          <w:sdtContent>
            <w:tc>
              <w:tcPr>
                <w:tcW w:w="1495" w:type="dxa"/>
              </w:tcPr>
              <w:p w14:paraId="669244C8" w14:textId="324719F9" w:rsidR="008A057F" w:rsidRPr="00406F96" w:rsidRDefault="002757F2" w:rsidP="008A057F">
                <w:pPr>
                  <w:jc w:val="center"/>
                  <w:rPr>
                    <w:rFonts w:ascii="Arial" w:hAnsi="Arial" w:cs="Arial"/>
                    <w:sz w:val="16"/>
                    <w:szCs w:val="16"/>
                  </w:rPr>
                </w:pPr>
                <w:r>
                  <w:rPr>
                    <w:rFonts w:ascii="MS Gothic" w:eastAsia="MS Gothic" w:hAnsi="MS Gothic" w:cs="Arial" w:hint="eastAsia"/>
                    <w:sz w:val="16"/>
                    <w:szCs w:val="16"/>
                  </w:rPr>
                  <w:t>☒</w:t>
                </w:r>
              </w:p>
            </w:tc>
          </w:sdtContent>
        </w:sdt>
      </w:tr>
    </w:tbl>
    <w:p w14:paraId="1A26F6CC" w14:textId="77777777" w:rsidR="003768E3" w:rsidRPr="008F0BB9" w:rsidRDefault="003768E3" w:rsidP="003768E3">
      <w:pPr>
        <w:widowControl w:val="0"/>
        <w:kinsoku w:val="0"/>
        <w:overflowPunct w:val="0"/>
        <w:autoSpaceDE w:val="0"/>
        <w:autoSpaceDN w:val="0"/>
        <w:adjustRightInd w:val="0"/>
        <w:spacing w:after="0" w:line="240" w:lineRule="auto"/>
        <w:rPr>
          <w:rFonts w:ascii="Arial" w:eastAsiaTheme="minorEastAsia" w:hAnsi="Arial" w:cs="Arial"/>
          <w:b/>
          <w:bCs/>
          <w:sz w:val="20"/>
          <w:szCs w:val="20"/>
        </w:rPr>
      </w:pPr>
    </w:p>
    <w:p w14:paraId="63D6AE26" w14:textId="77777777" w:rsidR="00C02785" w:rsidRPr="008F0BB9" w:rsidRDefault="00C02785" w:rsidP="003768E3">
      <w:pPr>
        <w:widowControl w:val="0"/>
        <w:kinsoku w:val="0"/>
        <w:overflowPunct w:val="0"/>
        <w:autoSpaceDE w:val="0"/>
        <w:autoSpaceDN w:val="0"/>
        <w:adjustRightInd w:val="0"/>
        <w:spacing w:after="0" w:line="240" w:lineRule="auto"/>
        <w:rPr>
          <w:rFonts w:ascii="Arial" w:eastAsiaTheme="minorEastAsia" w:hAnsi="Arial" w:cs="Arial"/>
          <w:b/>
          <w:bCs/>
          <w:sz w:val="20"/>
          <w:szCs w:val="20"/>
        </w:rPr>
      </w:pPr>
    </w:p>
    <w:tbl>
      <w:tblPr>
        <w:tblStyle w:val="TableGrid"/>
        <w:tblW w:w="8275" w:type="dxa"/>
        <w:jc w:val="center"/>
        <w:tblLook w:val="04A0" w:firstRow="1" w:lastRow="0" w:firstColumn="1" w:lastColumn="0" w:noHBand="0" w:noVBand="1"/>
        <w:tblCaption w:val="Meeting Objectives Table"/>
        <w:tblDescription w:val="The Meeting Objective Table is one column, with each line representative of the meeting objectives."/>
      </w:tblPr>
      <w:tblGrid>
        <w:gridCol w:w="8275"/>
      </w:tblGrid>
      <w:tr w:rsidR="008C3867" w:rsidRPr="008F0BB9" w14:paraId="67D30E3B" w14:textId="77777777" w:rsidTr="00405FB0">
        <w:trPr>
          <w:trHeight w:val="20"/>
          <w:tblHeader/>
          <w:jc w:val="center"/>
        </w:trPr>
        <w:tc>
          <w:tcPr>
            <w:tcW w:w="8275" w:type="dxa"/>
            <w:shd w:val="clear" w:color="auto" w:fill="DCD3C2"/>
            <w:vAlign w:val="center"/>
          </w:tcPr>
          <w:p w14:paraId="3DE3D0EE" w14:textId="77777777" w:rsidR="008C3867" w:rsidRPr="008F0BB9" w:rsidRDefault="008C3867" w:rsidP="00CD1BBA">
            <w:pPr>
              <w:pStyle w:val="NoSpacing"/>
              <w:jc w:val="center"/>
              <w:rPr>
                <w:rFonts w:ascii="Arial" w:hAnsi="Arial" w:cs="Arial"/>
                <w:b/>
              </w:rPr>
            </w:pPr>
            <w:r w:rsidRPr="008F0BB9">
              <w:rPr>
                <w:rFonts w:ascii="Arial" w:hAnsi="Arial" w:cs="Arial"/>
                <w:b/>
              </w:rPr>
              <w:t>Meeting Objectives</w:t>
            </w:r>
          </w:p>
        </w:tc>
      </w:tr>
      <w:tr w:rsidR="008C3867" w:rsidRPr="008F0BB9" w14:paraId="72B7D52F" w14:textId="77777777" w:rsidTr="008A057F">
        <w:trPr>
          <w:trHeight w:val="360"/>
          <w:jc w:val="center"/>
        </w:trPr>
        <w:tc>
          <w:tcPr>
            <w:tcW w:w="8275" w:type="dxa"/>
            <w:vAlign w:val="center"/>
          </w:tcPr>
          <w:p w14:paraId="26D5CA1F" w14:textId="7D81A1DE" w:rsidR="008C3867" w:rsidRPr="008F0BB9" w:rsidRDefault="00CD6574" w:rsidP="008C3867">
            <w:pPr>
              <w:pStyle w:val="NoSpacing"/>
              <w:numPr>
                <w:ilvl w:val="0"/>
                <w:numId w:val="9"/>
              </w:numPr>
              <w:rPr>
                <w:rFonts w:ascii="Arial" w:hAnsi="Arial" w:cs="Arial"/>
              </w:rPr>
            </w:pPr>
            <w:r>
              <w:rPr>
                <w:rFonts w:ascii="Arial" w:hAnsi="Arial" w:cs="Arial"/>
              </w:rPr>
              <w:t>Finalize recommended changes to Charge &amp; Composition</w:t>
            </w:r>
          </w:p>
        </w:tc>
      </w:tr>
      <w:tr w:rsidR="008C3867" w:rsidRPr="008F0BB9" w14:paraId="200EB7C0" w14:textId="77777777" w:rsidTr="008A057F">
        <w:trPr>
          <w:trHeight w:val="360"/>
          <w:jc w:val="center"/>
        </w:trPr>
        <w:tc>
          <w:tcPr>
            <w:tcW w:w="8275" w:type="dxa"/>
            <w:vAlign w:val="center"/>
          </w:tcPr>
          <w:p w14:paraId="117A68AF" w14:textId="320EB2C5" w:rsidR="008C3867" w:rsidRPr="008F0BB9" w:rsidRDefault="00EC797A" w:rsidP="008C3867">
            <w:pPr>
              <w:pStyle w:val="NoSpacing"/>
              <w:numPr>
                <w:ilvl w:val="0"/>
                <w:numId w:val="9"/>
              </w:numPr>
              <w:rPr>
                <w:rFonts w:ascii="Arial" w:hAnsi="Arial" w:cs="Arial"/>
              </w:rPr>
            </w:pPr>
            <w:r>
              <w:rPr>
                <w:rFonts w:ascii="Arial" w:hAnsi="Arial" w:cs="Arial"/>
              </w:rPr>
              <w:t>Receive and review constituency feedback on BPs</w:t>
            </w:r>
          </w:p>
        </w:tc>
      </w:tr>
      <w:tr w:rsidR="008A057F" w:rsidRPr="008F0BB9" w14:paraId="34A53125" w14:textId="77777777" w:rsidTr="008A057F">
        <w:trPr>
          <w:trHeight w:val="360"/>
          <w:jc w:val="center"/>
        </w:trPr>
        <w:tc>
          <w:tcPr>
            <w:tcW w:w="8275" w:type="dxa"/>
            <w:vAlign w:val="center"/>
          </w:tcPr>
          <w:p w14:paraId="6FAC00BC" w14:textId="627DD36E" w:rsidR="008A057F" w:rsidRDefault="00EC797A" w:rsidP="008C3867">
            <w:pPr>
              <w:pStyle w:val="NoSpacing"/>
              <w:numPr>
                <w:ilvl w:val="0"/>
                <w:numId w:val="9"/>
              </w:numPr>
              <w:rPr>
                <w:rFonts w:ascii="Arial" w:hAnsi="Arial" w:cs="Arial"/>
              </w:rPr>
            </w:pPr>
            <w:r>
              <w:rPr>
                <w:rFonts w:ascii="Arial" w:hAnsi="Arial" w:cs="Arial"/>
              </w:rPr>
              <w:t xml:space="preserve">Review progress on council goals. </w:t>
            </w:r>
          </w:p>
        </w:tc>
      </w:tr>
    </w:tbl>
    <w:p w14:paraId="35593313" w14:textId="77777777" w:rsidR="003768E3" w:rsidRPr="008F0BB9" w:rsidRDefault="003768E3" w:rsidP="003768E3">
      <w:pPr>
        <w:widowControl w:val="0"/>
        <w:kinsoku w:val="0"/>
        <w:overflowPunct w:val="0"/>
        <w:autoSpaceDE w:val="0"/>
        <w:autoSpaceDN w:val="0"/>
        <w:adjustRightInd w:val="0"/>
        <w:spacing w:before="5" w:after="1" w:line="240" w:lineRule="auto"/>
        <w:rPr>
          <w:rFonts w:ascii="Arial" w:eastAsiaTheme="minorEastAsia" w:hAnsi="Arial" w:cs="Arial"/>
          <w:b/>
          <w:bCs/>
          <w:sz w:val="14"/>
          <w:szCs w:val="14"/>
        </w:rPr>
      </w:pPr>
    </w:p>
    <w:p w14:paraId="3A092D4E" w14:textId="77777777" w:rsidR="00FE04F6" w:rsidRPr="008F0BB9" w:rsidRDefault="00FE04F6" w:rsidP="003768E3">
      <w:pPr>
        <w:widowControl w:val="0"/>
        <w:kinsoku w:val="0"/>
        <w:overflowPunct w:val="0"/>
        <w:autoSpaceDE w:val="0"/>
        <w:autoSpaceDN w:val="0"/>
        <w:adjustRightInd w:val="0"/>
        <w:spacing w:before="5" w:after="1" w:line="240" w:lineRule="auto"/>
        <w:rPr>
          <w:rFonts w:ascii="Arial" w:eastAsiaTheme="minorEastAsia" w:hAnsi="Arial" w:cs="Arial"/>
          <w:b/>
          <w:bCs/>
          <w:sz w:val="14"/>
          <w:szCs w:val="14"/>
        </w:rPr>
      </w:pPr>
    </w:p>
    <w:p w14:paraId="0D1BD52B" w14:textId="77777777" w:rsidR="00FE04F6" w:rsidRPr="008F0BB9" w:rsidRDefault="00FE04F6" w:rsidP="003768E3">
      <w:pPr>
        <w:widowControl w:val="0"/>
        <w:kinsoku w:val="0"/>
        <w:overflowPunct w:val="0"/>
        <w:autoSpaceDE w:val="0"/>
        <w:autoSpaceDN w:val="0"/>
        <w:adjustRightInd w:val="0"/>
        <w:spacing w:before="5" w:after="1" w:line="240" w:lineRule="auto"/>
        <w:rPr>
          <w:rFonts w:ascii="Arial" w:eastAsiaTheme="minorEastAsia" w:hAnsi="Arial" w:cs="Arial"/>
          <w:b/>
          <w:bCs/>
          <w:sz w:val="14"/>
          <w:szCs w:val="14"/>
        </w:rPr>
      </w:pPr>
    </w:p>
    <w:p w14:paraId="7FCD7F33" w14:textId="77777777" w:rsidR="00FE04F6" w:rsidRPr="008F0BB9" w:rsidRDefault="00FE04F6" w:rsidP="003768E3">
      <w:pPr>
        <w:widowControl w:val="0"/>
        <w:kinsoku w:val="0"/>
        <w:overflowPunct w:val="0"/>
        <w:autoSpaceDE w:val="0"/>
        <w:autoSpaceDN w:val="0"/>
        <w:adjustRightInd w:val="0"/>
        <w:spacing w:before="5" w:after="1" w:line="240" w:lineRule="auto"/>
        <w:rPr>
          <w:rFonts w:ascii="Arial" w:eastAsiaTheme="minorEastAsia" w:hAnsi="Arial" w:cs="Arial"/>
          <w:b/>
          <w:bCs/>
          <w:sz w:val="14"/>
          <w:szCs w:val="14"/>
        </w:rPr>
      </w:pPr>
    </w:p>
    <w:tbl>
      <w:tblPr>
        <w:tblStyle w:val="TableGrid1"/>
        <w:tblW w:w="11160" w:type="dxa"/>
        <w:tblInd w:w="-185" w:type="dxa"/>
        <w:tblLook w:val="04A0" w:firstRow="1" w:lastRow="0" w:firstColumn="1" w:lastColumn="0" w:noHBand="0" w:noVBand="1"/>
        <w:tblCaption w:val="Meeting Objectives Table"/>
        <w:tblDescription w:val="This is a two column table, with the left column being the agenda item and the right column for related documents."/>
      </w:tblPr>
      <w:tblGrid>
        <w:gridCol w:w="5670"/>
        <w:gridCol w:w="5490"/>
      </w:tblGrid>
      <w:tr w:rsidR="00FE04F6" w:rsidRPr="008F0BB9" w14:paraId="69284F2C" w14:textId="77777777" w:rsidTr="00502557">
        <w:trPr>
          <w:trHeight w:val="20"/>
          <w:tblHeader/>
        </w:trPr>
        <w:tc>
          <w:tcPr>
            <w:tcW w:w="5670" w:type="dxa"/>
            <w:shd w:val="clear" w:color="auto" w:fill="DCD3C2"/>
            <w:vAlign w:val="center"/>
          </w:tcPr>
          <w:p w14:paraId="0995CAA8" w14:textId="77777777" w:rsidR="00FE04F6" w:rsidRPr="008F0BB9" w:rsidRDefault="00FE04F6" w:rsidP="00EC797A">
            <w:pPr>
              <w:pStyle w:val="Heading2"/>
              <w:jc w:val="center"/>
              <w:outlineLvl w:val="1"/>
              <w:rPr>
                <w:rFonts w:ascii="Arial" w:hAnsi="Arial" w:cs="Arial"/>
                <w:b/>
                <w:color w:val="auto"/>
                <w:sz w:val="24"/>
                <w:szCs w:val="24"/>
              </w:rPr>
            </w:pPr>
            <w:r w:rsidRPr="008F0BB9">
              <w:rPr>
                <w:rFonts w:ascii="Arial" w:hAnsi="Arial" w:cs="Arial"/>
                <w:b/>
                <w:color w:val="auto"/>
                <w:sz w:val="24"/>
                <w:szCs w:val="24"/>
              </w:rPr>
              <w:t>Agenda Item</w:t>
            </w:r>
          </w:p>
        </w:tc>
        <w:tc>
          <w:tcPr>
            <w:tcW w:w="5490" w:type="dxa"/>
            <w:shd w:val="clear" w:color="auto" w:fill="DCD3C2"/>
            <w:vAlign w:val="center"/>
          </w:tcPr>
          <w:p w14:paraId="528C3DB6" w14:textId="69F03A21" w:rsidR="00FE04F6" w:rsidRPr="008F0BB9" w:rsidRDefault="00FE04F6" w:rsidP="00586DB3">
            <w:pPr>
              <w:pStyle w:val="Heading2"/>
              <w:jc w:val="center"/>
              <w:outlineLvl w:val="1"/>
              <w:rPr>
                <w:rFonts w:ascii="Arial" w:hAnsi="Arial" w:cs="Arial"/>
                <w:b/>
                <w:color w:val="auto"/>
                <w:sz w:val="24"/>
                <w:szCs w:val="24"/>
              </w:rPr>
            </w:pPr>
            <w:r w:rsidRPr="008F0BB9">
              <w:rPr>
                <w:rFonts w:ascii="Arial" w:hAnsi="Arial" w:cs="Arial"/>
                <w:b/>
                <w:color w:val="auto"/>
                <w:sz w:val="24"/>
                <w:szCs w:val="24"/>
              </w:rPr>
              <w:t>Documents</w:t>
            </w:r>
            <w:r w:rsidR="00CD6574">
              <w:rPr>
                <w:rFonts w:ascii="Arial" w:hAnsi="Arial" w:cs="Arial"/>
                <w:b/>
                <w:color w:val="auto"/>
                <w:sz w:val="24"/>
                <w:szCs w:val="24"/>
              </w:rPr>
              <w:t xml:space="preserve"> / Information</w:t>
            </w:r>
          </w:p>
        </w:tc>
      </w:tr>
      <w:tr w:rsidR="00CD6574" w:rsidRPr="008F0BB9" w14:paraId="1A88E637" w14:textId="77777777" w:rsidTr="00502557">
        <w:trPr>
          <w:trHeight w:val="360"/>
        </w:trPr>
        <w:tc>
          <w:tcPr>
            <w:tcW w:w="5670" w:type="dxa"/>
            <w:vAlign w:val="center"/>
          </w:tcPr>
          <w:p w14:paraId="34B0516D" w14:textId="6EAB8FE3" w:rsidR="00CD6574" w:rsidRDefault="00502557" w:rsidP="00EC797A">
            <w:pPr>
              <w:pStyle w:val="ListParagraph"/>
              <w:numPr>
                <w:ilvl w:val="0"/>
                <w:numId w:val="22"/>
              </w:numPr>
              <w:outlineLvl w:val="0"/>
              <w:rPr>
                <w:rFonts w:ascii="Arial" w:hAnsi="Arial" w:cs="Arial"/>
                <w:sz w:val="24"/>
                <w:szCs w:val="24"/>
              </w:rPr>
            </w:pPr>
            <w:r>
              <w:rPr>
                <w:rFonts w:ascii="Arial" w:hAnsi="Arial" w:cs="Arial"/>
                <w:sz w:val="24"/>
                <w:szCs w:val="24"/>
              </w:rPr>
              <w:t xml:space="preserve">Constituency Feedback on </w:t>
            </w:r>
            <w:r w:rsidR="00CD6574">
              <w:rPr>
                <w:rFonts w:ascii="Arial" w:hAnsi="Arial" w:cs="Arial"/>
                <w:sz w:val="24"/>
                <w:szCs w:val="24"/>
              </w:rPr>
              <w:t>Revised Charge &amp; Composition</w:t>
            </w:r>
          </w:p>
          <w:p w14:paraId="10F19462" w14:textId="712BB449" w:rsidR="00CD6574" w:rsidRDefault="00CD6574" w:rsidP="00EC797A">
            <w:pPr>
              <w:pStyle w:val="ListParagraph"/>
              <w:ind w:left="1008"/>
              <w:outlineLvl w:val="0"/>
              <w:rPr>
                <w:rFonts w:ascii="Arial" w:hAnsi="Arial" w:cs="Arial"/>
                <w:sz w:val="24"/>
                <w:szCs w:val="24"/>
              </w:rPr>
            </w:pPr>
          </w:p>
        </w:tc>
        <w:tc>
          <w:tcPr>
            <w:tcW w:w="5490" w:type="dxa"/>
            <w:vAlign w:val="center"/>
          </w:tcPr>
          <w:p w14:paraId="483A59CE" w14:textId="77777777" w:rsidR="00CD6574" w:rsidRPr="00D278A5" w:rsidRDefault="00FE7D11" w:rsidP="00EC797A">
            <w:pPr>
              <w:ind w:left="144"/>
              <w:outlineLvl w:val="0"/>
              <w:rPr>
                <w:rFonts w:ascii="Arial" w:hAnsi="Arial" w:cs="Arial"/>
                <w:sz w:val="24"/>
                <w:szCs w:val="24"/>
              </w:rPr>
            </w:pPr>
            <w:r w:rsidRPr="00D278A5">
              <w:rPr>
                <w:rFonts w:ascii="Arial" w:hAnsi="Arial" w:cs="Arial"/>
                <w:sz w:val="24"/>
                <w:szCs w:val="24"/>
              </w:rPr>
              <w:t xml:space="preserve">Kerry led a discussion about the revised charge and composition, and the board policies. Courtney reported she had presented to their College Council in Dec but has had no feedback.  Kerry suggested for Jeanie to take to Cuyamaca College Council. </w:t>
            </w:r>
          </w:p>
          <w:p w14:paraId="0DF5B59C" w14:textId="77777777" w:rsidR="00D278A5" w:rsidRPr="00D278A5" w:rsidRDefault="00D278A5" w:rsidP="00EC797A">
            <w:pPr>
              <w:ind w:left="144"/>
              <w:outlineLvl w:val="0"/>
              <w:rPr>
                <w:rFonts w:ascii="Arial" w:hAnsi="Arial" w:cs="Arial"/>
                <w:b/>
                <w:bCs/>
                <w:sz w:val="24"/>
                <w:szCs w:val="24"/>
              </w:rPr>
            </w:pPr>
          </w:p>
          <w:p w14:paraId="6FF80813" w14:textId="46A047F7" w:rsidR="00FE7D11" w:rsidRPr="00D278A5" w:rsidRDefault="00FE7D11" w:rsidP="00EC797A">
            <w:pPr>
              <w:ind w:left="144"/>
              <w:outlineLvl w:val="0"/>
              <w:rPr>
                <w:rFonts w:ascii="Arial" w:hAnsi="Arial" w:cs="Arial"/>
                <w:sz w:val="24"/>
                <w:szCs w:val="24"/>
              </w:rPr>
            </w:pPr>
            <w:r w:rsidRPr="00D278A5">
              <w:rPr>
                <w:rFonts w:ascii="Arial" w:hAnsi="Arial" w:cs="Arial"/>
                <w:b/>
                <w:bCs/>
                <w:sz w:val="24"/>
                <w:szCs w:val="24"/>
              </w:rPr>
              <w:t>Note:</w:t>
            </w:r>
            <w:r w:rsidRPr="00D278A5">
              <w:rPr>
                <w:rFonts w:ascii="Arial" w:hAnsi="Arial" w:cs="Arial"/>
                <w:sz w:val="24"/>
                <w:szCs w:val="24"/>
              </w:rPr>
              <w:t xml:space="preserve"> Committee agreed to meet in person, Grossmont campus in March and Cuyamaca in April.  They also agreed to extend monthly meeting to an hour and a half starting in the next fiscal year. </w:t>
            </w:r>
          </w:p>
          <w:p w14:paraId="1ED633AB" w14:textId="383BFA24" w:rsidR="00FE7D11" w:rsidRPr="008F0BB9" w:rsidRDefault="00FE7D11" w:rsidP="00EC797A">
            <w:pPr>
              <w:ind w:left="144"/>
              <w:outlineLvl w:val="0"/>
              <w:rPr>
                <w:rFonts w:ascii="Arial" w:hAnsi="Arial" w:cs="Arial"/>
                <w:sz w:val="24"/>
                <w:szCs w:val="24"/>
              </w:rPr>
            </w:pPr>
          </w:p>
        </w:tc>
      </w:tr>
      <w:tr w:rsidR="00CD6574" w:rsidRPr="008F0BB9" w14:paraId="370C84FE" w14:textId="77777777" w:rsidTr="00502557">
        <w:trPr>
          <w:trHeight w:val="360"/>
        </w:trPr>
        <w:tc>
          <w:tcPr>
            <w:tcW w:w="5670" w:type="dxa"/>
            <w:vAlign w:val="center"/>
          </w:tcPr>
          <w:p w14:paraId="66D84558" w14:textId="3DAC6532" w:rsidR="00CD6574" w:rsidRPr="00CD6574" w:rsidRDefault="00D76E38" w:rsidP="00EC797A">
            <w:pPr>
              <w:pStyle w:val="ListParagraph"/>
              <w:numPr>
                <w:ilvl w:val="0"/>
                <w:numId w:val="22"/>
              </w:numPr>
              <w:outlineLvl w:val="0"/>
              <w:rPr>
                <w:rFonts w:ascii="Arial" w:hAnsi="Arial" w:cs="Arial"/>
                <w:sz w:val="24"/>
                <w:szCs w:val="24"/>
              </w:rPr>
            </w:pPr>
            <w:r>
              <w:rPr>
                <w:rFonts w:ascii="Arial" w:hAnsi="Arial" w:cs="Arial"/>
                <w:sz w:val="24"/>
                <w:szCs w:val="24"/>
              </w:rPr>
              <w:t xml:space="preserve">Constituency Feedback on </w:t>
            </w:r>
            <w:r w:rsidR="00CD6574">
              <w:rPr>
                <w:rFonts w:ascii="Arial" w:hAnsi="Arial" w:cs="Arial"/>
                <w:sz w:val="24"/>
                <w:szCs w:val="24"/>
              </w:rPr>
              <w:t>Board Policies</w:t>
            </w:r>
            <w:r w:rsidR="00502557">
              <w:rPr>
                <w:rFonts w:ascii="Arial" w:hAnsi="Arial" w:cs="Arial"/>
                <w:sz w:val="24"/>
                <w:szCs w:val="24"/>
              </w:rPr>
              <w:t xml:space="preserve"> (BP)</w:t>
            </w:r>
            <w:r>
              <w:rPr>
                <w:rFonts w:ascii="Arial" w:hAnsi="Arial" w:cs="Arial"/>
                <w:sz w:val="24"/>
                <w:szCs w:val="24"/>
              </w:rPr>
              <w:t xml:space="preserve"> </w:t>
            </w:r>
          </w:p>
        </w:tc>
        <w:tc>
          <w:tcPr>
            <w:tcW w:w="5490" w:type="dxa"/>
            <w:vAlign w:val="center"/>
          </w:tcPr>
          <w:p w14:paraId="0C51B5E5" w14:textId="77777777" w:rsidR="00D278A5" w:rsidRDefault="00D278A5" w:rsidP="00FE7D11">
            <w:pPr>
              <w:outlineLvl w:val="0"/>
              <w:rPr>
                <w:rFonts w:ascii="Arial" w:hAnsi="Arial" w:cs="Arial"/>
                <w:sz w:val="24"/>
                <w:szCs w:val="24"/>
              </w:rPr>
            </w:pPr>
          </w:p>
          <w:p w14:paraId="06D1EA6E" w14:textId="4F8F5707" w:rsidR="00450918" w:rsidRPr="00D278A5" w:rsidRDefault="00450918" w:rsidP="00FE7D11">
            <w:pPr>
              <w:outlineLvl w:val="0"/>
              <w:rPr>
                <w:rFonts w:ascii="Arial" w:hAnsi="Arial" w:cs="Arial"/>
                <w:sz w:val="24"/>
                <w:szCs w:val="24"/>
              </w:rPr>
            </w:pPr>
            <w:r w:rsidRPr="00D278A5">
              <w:rPr>
                <w:rFonts w:ascii="Arial" w:hAnsi="Arial" w:cs="Arial"/>
                <w:sz w:val="24"/>
                <w:szCs w:val="24"/>
              </w:rPr>
              <w:t xml:space="preserve">Kerry clarified that </w:t>
            </w:r>
            <w:r w:rsidR="00D278A5">
              <w:rPr>
                <w:rFonts w:ascii="Arial" w:hAnsi="Arial" w:cs="Arial"/>
                <w:sz w:val="24"/>
                <w:szCs w:val="24"/>
              </w:rPr>
              <w:t xml:space="preserve">Board Policies </w:t>
            </w:r>
            <w:r w:rsidRPr="00D278A5">
              <w:rPr>
                <w:rFonts w:ascii="Arial" w:hAnsi="Arial" w:cs="Arial"/>
                <w:sz w:val="24"/>
                <w:szCs w:val="24"/>
              </w:rPr>
              <w:t>provide overarching guidelines</w:t>
            </w:r>
            <w:r w:rsidR="00D278A5">
              <w:rPr>
                <w:rFonts w:ascii="Arial" w:hAnsi="Arial" w:cs="Arial"/>
                <w:sz w:val="24"/>
                <w:szCs w:val="24"/>
              </w:rPr>
              <w:t xml:space="preserve"> of the “what”</w:t>
            </w:r>
            <w:r w:rsidRPr="00D278A5">
              <w:rPr>
                <w:rFonts w:ascii="Arial" w:hAnsi="Arial" w:cs="Arial"/>
                <w:sz w:val="24"/>
                <w:szCs w:val="24"/>
              </w:rPr>
              <w:t>, while APs delve into specific details</w:t>
            </w:r>
            <w:r w:rsidR="00D278A5">
              <w:rPr>
                <w:rFonts w:ascii="Arial" w:hAnsi="Arial" w:cs="Arial"/>
                <w:sz w:val="24"/>
                <w:szCs w:val="24"/>
              </w:rPr>
              <w:t xml:space="preserve"> on the “how”. She offered members one more month to gather input from their constituencies. Action: Members to ask their constituents for feedback on the following BPs for the March 19 meeting. </w:t>
            </w:r>
          </w:p>
          <w:p w14:paraId="7B520CF7" w14:textId="77777777" w:rsidR="00FE7D11" w:rsidRPr="00376155" w:rsidRDefault="00FE7D11" w:rsidP="00EC797A">
            <w:pPr>
              <w:pStyle w:val="ListParagraph"/>
              <w:ind w:left="1368"/>
              <w:outlineLvl w:val="0"/>
              <w:rPr>
                <w:rFonts w:ascii="Arial" w:hAnsi="Arial" w:cs="Arial"/>
              </w:rPr>
            </w:pPr>
          </w:p>
          <w:p w14:paraId="27558241" w14:textId="77777777" w:rsidR="00CD6574" w:rsidRPr="00376155" w:rsidRDefault="00D278A5" w:rsidP="00EC797A">
            <w:pPr>
              <w:outlineLvl w:val="0"/>
              <w:rPr>
                <w:rFonts w:ascii="Arial" w:hAnsi="Arial" w:cs="Arial"/>
              </w:rPr>
            </w:pPr>
            <w:hyperlink r:id="rId8" w:tgtFrame="_blank" w:history="1">
              <w:r w:rsidR="00CD6574" w:rsidRPr="00376155">
                <w:rPr>
                  <w:rStyle w:val="Hyperlink"/>
                  <w:rFonts w:ascii="Arial" w:hAnsi="Arial" w:cs="Arial"/>
                </w:rPr>
                <w:t>BP 3720</w:t>
              </w:r>
            </w:hyperlink>
            <w:r w:rsidR="00CD6574" w:rsidRPr="00376155">
              <w:rPr>
                <w:rFonts w:ascii="Arial" w:hAnsi="Arial" w:cs="Arial"/>
              </w:rPr>
              <w:t xml:space="preserve"> – Needs Review</w:t>
            </w:r>
          </w:p>
          <w:p w14:paraId="4CC34D5B" w14:textId="77777777" w:rsidR="00CD6574" w:rsidRPr="00376155" w:rsidRDefault="00D278A5" w:rsidP="00EC797A">
            <w:pPr>
              <w:outlineLvl w:val="0"/>
              <w:rPr>
                <w:rFonts w:ascii="Arial" w:hAnsi="Arial" w:cs="Arial"/>
              </w:rPr>
            </w:pPr>
            <w:hyperlink r:id="rId9" w:tgtFrame="_blank" w:history="1">
              <w:r w:rsidR="00CD6574" w:rsidRPr="00376155">
                <w:rPr>
                  <w:rStyle w:val="Hyperlink"/>
                  <w:rFonts w:ascii="Arial" w:hAnsi="Arial" w:cs="Arial"/>
                </w:rPr>
                <w:t>BP 3725</w:t>
              </w:r>
            </w:hyperlink>
            <w:r w:rsidR="00CD6574" w:rsidRPr="00376155">
              <w:rPr>
                <w:rFonts w:ascii="Arial" w:hAnsi="Arial" w:cs="Arial"/>
              </w:rPr>
              <w:t xml:space="preserve"> – Legally Advised</w:t>
            </w:r>
          </w:p>
          <w:p w14:paraId="4CBF8F32" w14:textId="77777777" w:rsidR="00CD6574" w:rsidRPr="00376155" w:rsidRDefault="00D278A5" w:rsidP="00EC797A">
            <w:pPr>
              <w:outlineLvl w:val="0"/>
              <w:rPr>
                <w:rFonts w:ascii="Arial" w:hAnsi="Arial" w:cs="Arial"/>
              </w:rPr>
            </w:pPr>
            <w:hyperlink r:id="rId10" w:tgtFrame="_blank" w:history="1">
              <w:r w:rsidR="00CD6574" w:rsidRPr="00376155">
                <w:rPr>
                  <w:rStyle w:val="Hyperlink"/>
                  <w:rFonts w:ascii="Arial" w:hAnsi="Arial" w:cs="Arial"/>
                </w:rPr>
                <w:t>BP 3800</w:t>
              </w:r>
            </w:hyperlink>
            <w:r w:rsidR="00CD6574" w:rsidRPr="00376155">
              <w:rPr>
                <w:rFonts w:ascii="Arial" w:hAnsi="Arial" w:cs="Arial"/>
              </w:rPr>
              <w:t xml:space="preserve"> – Legally Advised </w:t>
            </w:r>
          </w:p>
          <w:p w14:paraId="6BE55FAE" w14:textId="77777777" w:rsidR="00CD6574" w:rsidRPr="00376155" w:rsidRDefault="00D278A5" w:rsidP="00EC797A">
            <w:pPr>
              <w:outlineLvl w:val="0"/>
              <w:rPr>
                <w:rFonts w:ascii="Arial" w:hAnsi="Arial" w:cs="Arial"/>
              </w:rPr>
            </w:pPr>
            <w:hyperlink r:id="rId11" w:tgtFrame="_blank" w:history="1">
              <w:r w:rsidR="00CD6574" w:rsidRPr="00376155">
                <w:rPr>
                  <w:rStyle w:val="Hyperlink"/>
                  <w:rFonts w:ascii="Arial" w:hAnsi="Arial" w:cs="Arial"/>
                </w:rPr>
                <w:t>BP 6335</w:t>
              </w:r>
            </w:hyperlink>
            <w:r w:rsidR="00CD6574" w:rsidRPr="00376155">
              <w:rPr>
                <w:rFonts w:ascii="Arial" w:hAnsi="Arial" w:cs="Arial"/>
              </w:rPr>
              <w:t xml:space="preserve"> – Needs Review</w:t>
            </w:r>
          </w:p>
          <w:p w14:paraId="59949357" w14:textId="77777777" w:rsidR="00CD6574" w:rsidRPr="00376155" w:rsidRDefault="00D278A5" w:rsidP="00EC797A">
            <w:pPr>
              <w:outlineLvl w:val="0"/>
              <w:rPr>
                <w:rFonts w:ascii="Arial" w:hAnsi="Arial" w:cs="Arial"/>
              </w:rPr>
            </w:pPr>
            <w:hyperlink r:id="rId12" w:tgtFrame="_blank" w:history="1">
              <w:r w:rsidR="00CD6574" w:rsidRPr="00376155">
                <w:rPr>
                  <w:rStyle w:val="Hyperlink"/>
                  <w:rFonts w:ascii="Arial" w:hAnsi="Arial" w:cs="Arial"/>
                </w:rPr>
                <w:t xml:space="preserve">BP 6450 </w:t>
              </w:r>
            </w:hyperlink>
            <w:r w:rsidR="00CD6574" w:rsidRPr="00376155">
              <w:rPr>
                <w:rFonts w:ascii="Arial" w:hAnsi="Arial" w:cs="Arial"/>
              </w:rPr>
              <w:t>– Needs Review</w:t>
            </w:r>
          </w:p>
          <w:p w14:paraId="11E91D0F" w14:textId="77777777" w:rsidR="00CD6574" w:rsidRPr="00376155" w:rsidRDefault="00CD6574" w:rsidP="00EC797A">
            <w:pPr>
              <w:outlineLvl w:val="0"/>
              <w:rPr>
                <w:rFonts w:ascii="Arial" w:hAnsi="Arial" w:cs="Arial"/>
              </w:rPr>
            </w:pPr>
          </w:p>
        </w:tc>
      </w:tr>
      <w:tr w:rsidR="00502557" w:rsidRPr="008F0BB9" w14:paraId="28818C58" w14:textId="77777777" w:rsidTr="00502557">
        <w:trPr>
          <w:trHeight w:val="360"/>
        </w:trPr>
        <w:tc>
          <w:tcPr>
            <w:tcW w:w="5670" w:type="dxa"/>
            <w:vAlign w:val="center"/>
          </w:tcPr>
          <w:p w14:paraId="720662DC" w14:textId="11C321E5" w:rsidR="00502557" w:rsidRDefault="00376155" w:rsidP="00EC797A">
            <w:pPr>
              <w:pStyle w:val="ListParagraph"/>
              <w:numPr>
                <w:ilvl w:val="0"/>
                <w:numId w:val="22"/>
              </w:numPr>
              <w:outlineLvl w:val="0"/>
              <w:rPr>
                <w:rFonts w:ascii="Arial" w:hAnsi="Arial" w:cs="Arial"/>
                <w:sz w:val="24"/>
                <w:szCs w:val="24"/>
              </w:rPr>
            </w:pPr>
            <w:r>
              <w:rPr>
                <w:rFonts w:ascii="Arial" w:hAnsi="Arial" w:cs="Arial"/>
                <w:sz w:val="24"/>
                <w:szCs w:val="24"/>
              </w:rPr>
              <w:t xml:space="preserve">Status of </w:t>
            </w:r>
            <w:r w:rsidR="00502557">
              <w:rPr>
                <w:rFonts w:ascii="Arial" w:hAnsi="Arial" w:cs="Arial"/>
                <w:sz w:val="24"/>
                <w:szCs w:val="24"/>
              </w:rPr>
              <w:t>Administrative Procedures (AP)</w:t>
            </w:r>
          </w:p>
        </w:tc>
        <w:tc>
          <w:tcPr>
            <w:tcW w:w="5490" w:type="dxa"/>
            <w:vAlign w:val="center"/>
          </w:tcPr>
          <w:p w14:paraId="1D2BEE38" w14:textId="5982A460" w:rsidR="00450918" w:rsidRPr="00D278A5" w:rsidRDefault="00450918" w:rsidP="00EC797A">
            <w:pPr>
              <w:outlineLvl w:val="0"/>
              <w:rPr>
                <w:rFonts w:ascii="Arial" w:hAnsi="Arial" w:cs="Arial"/>
                <w:sz w:val="24"/>
                <w:szCs w:val="24"/>
              </w:rPr>
            </w:pPr>
            <w:r w:rsidRPr="00D278A5">
              <w:rPr>
                <w:rFonts w:ascii="Arial" w:hAnsi="Arial" w:cs="Arial"/>
                <w:sz w:val="24"/>
                <w:szCs w:val="24"/>
              </w:rPr>
              <w:t>Kerry discussed the status of AP’s mentioning that the new process involves subject matter experts handling the procedures and th</w:t>
            </w:r>
            <w:r w:rsidR="00D278A5">
              <w:rPr>
                <w:rFonts w:ascii="Arial" w:hAnsi="Arial" w:cs="Arial"/>
                <w:sz w:val="24"/>
                <w:szCs w:val="24"/>
              </w:rPr>
              <w:t>is Council then</w:t>
            </w:r>
            <w:r w:rsidRPr="00D278A5">
              <w:rPr>
                <w:rFonts w:ascii="Arial" w:hAnsi="Arial" w:cs="Arial"/>
                <w:sz w:val="24"/>
                <w:szCs w:val="24"/>
              </w:rPr>
              <w:t xml:space="preserve"> reviewing them to ensure connection with the BPs.</w:t>
            </w:r>
            <w:r w:rsidR="00D278A5">
              <w:rPr>
                <w:rFonts w:ascii="Arial" w:hAnsi="Arial" w:cs="Arial"/>
                <w:sz w:val="24"/>
                <w:szCs w:val="24"/>
              </w:rPr>
              <w:t xml:space="preserve"> </w:t>
            </w:r>
            <w:r w:rsidRPr="00D278A5">
              <w:rPr>
                <w:rFonts w:ascii="Arial" w:hAnsi="Arial" w:cs="Arial"/>
                <w:sz w:val="24"/>
                <w:szCs w:val="24"/>
              </w:rPr>
              <w:t xml:space="preserve">Agustin raised a concern about promoting side gigs on </w:t>
            </w:r>
            <w:r w:rsidR="00D278A5">
              <w:rPr>
                <w:rFonts w:ascii="Arial" w:hAnsi="Arial" w:cs="Arial"/>
                <w:sz w:val="24"/>
                <w:szCs w:val="24"/>
              </w:rPr>
              <w:t>college</w:t>
            </w:r>
            <w:r w:rsidRPr="00D278A5">
              <w:rPr>
                <w:rFonts w:ascii="Arial" w:hAnsi="Arial" w:cs="Arial"/>
                <w:sz w:val="24"/>
                <w:szCs w:val="24"/>
              </w:rPr>
              <w:t xml:space="preserve"> websites</w:t>
            </w:r>
            <w:r w:rsidR="00D278A5">
              <w:rPr>
                <w:rFonts w:ascii="Arial" w:hAnsi="Arial" w:cs="Arial"/>
                <w:sz w:val="24"/>
                <w:szCs w:val="24"/>
              </w:rPr>
              <w:t xml:space="preserve">. Kerry made a note to see if this could be clearly </w:t>
            </w:r>
            <w:r w:rsidRPr="00D278A5">
              <w:rPr>
                <w:rFonts w:ascii="Arial" w:hAnsi="Arial" w:cs="Arial"/>
                <w:sz w:val="24"/>
                <w:szCs w:val="24"/>
              </w:rPr>
              <w:t xml:space="preserve">addressed in </w:t>
            </w:r>
            <w:r w:rsidR="00D278A5">
              <w:rPr>
                <w:rFonts w:ascii="Arial" w:hAnsi="Arial" w:cs="Arial"/>
                <w:sz w:val="24"/>
                <w:szCs w:val="24"/>
              </w:rPr>
              <w:t xml:space="preserve">one of </w:t>
            </w:r>
            <w:r w:rsidRPr="00D278A5">
              <w:rPr>
                <w:rFonts w:ascii="Arial" w:hAnsi="Arial" w:cs="Arial"/>
                <w:sz w:val="24"/>
                <w:szCs w:val="24"/>
              </w:rPr>
              <w:t>the APs.</w:t>
            </w:r>
          </w:p>
          <w:p w14:paraId="2F5D414E" w14:textId="77777777" w:rsidR="00450918" w:rsidRPr="00376155" w:rsidRDefault="00450918" w:rsidP="00EC797A">
            <w:pPr>
              <w:outlineLvl w:val="0"/>
              <w:rPr>
                <w:rFonts w:ascii="Arial" w:hAnsi="Arial" w:cs="Arial"/>
              </w:rPr>
            </w:pPr>
          </w:p>
          <w:p w14:paraId="625C00B4" w14:textId="2DD40EA7" w:rsidR="00502557" w:rsidRPr="00376155" w:rsidRDefault="00D278A5" w:rsidP="00EC797A">
            <w:pPr>
              <w:outlineLvl w:val="0"/>
              <w:rPr>
                <w:rFonts w:ascii="Arial" w:hAnsi="Arial" w:cs="Arial"/>
              </w:rPr>
            </w:pPr>
            <w:hyperlink r:id="rId13" w:tgtFrame="_blank" w:history="1">
              <w:r w:rsidR="00502557" w:rsidRPr="00376155">
                <w:rPr>
                  <w:rStyle w:val="Hyperlink"/>
                  <w:rFonts w:ascii="Arial" w:hAnsi="Arial" w:cs="Arial"/>
                </w:rPr>
                <w:t>AP 3725</w:t>
              </w:r>
            </w:hyperlink>
            <w:r w:rsidR="00502557" w:rsidRPr="00376155">
              <w:rPr>
                <w:rFonts w:ascii="Arial" w:hAnsi="Arial" w:cs="Arial"/>
              </w:rPr>
              <w:t xml:space="preserve"> (new – legally advised)</w:t>
            </w:r>
          </w:p>
          <w:p w14:paraId="7E93D4BA" w14:textId="77777777" w:rsidR="00502557" w:rsidRPr="00376155" w:rsidRDefault="00D278A5" w:rsidP="00EC797A">
            <w:pPr>
              <w:outlineLvl w:val="0"/>
              <w:rPr>
                <w:rFonts w:ascii="Arial" w:hAnsi="Arial" w:cs="Arial"/>
              </w:rPr>
            </w:pPr>
            <w:hyperlink r:id="rId14" w:tgtFrame="_blank" w:history="1">
              <w:r w:rsidR="00502557" w:rsidRPr="00376155">
                <w:rPr>
                  <w:rStyle w:val="Hyperlink"/>
                  <w:rFonts w:ascii="Arial" w:hAnsi="Arial" w:cs="Arial"/>
                </w:rPr>
                <w:t>AP 3800</w:t>
              </w:r>
            </w:hyperlink>
            <w:r w:rsidR="00502557" w:rsidRPr="00376155">
              <w:rPr>
                <w:rFonts w:ascii="Arial" w:hAnsi="Arial" w:cs="Arial"/>
              </w:rPr>
              <w:t xml:space="preserve"> (new – legally advised)</w:t>
            </w:r>
          </w:p>
          <w:p w14:paraId="48CCEBF1" w14:textId="03E8DA75" w:rsidR="00502557" w:rsidRDefault="00D278A5" w:rsidP="00EC797A">
            <w:pPr>
              <w:outlineLvl w:val="0"/>
              <w:rPr>
                <w:rFonts w:ascii="Arial" w:hAnsi="Arial" w:cs="Arial"/>
              </w:rPr>
            </w:pPr>
            <w:hyperlink r:id="rId15" w:tgtFrame="_blank" w:history="1">
              <w:r w:rsidR="00502557" w:rsidRPr="00376155">
                <w:rPr>
                  <w:rStyle w:val="Hyperlink"/>
                  <w:rFonts w:ascii="Arial" w:hAnsi="Arial" w:cs="Arial"/>
                </w:rPr>
                <w:t>AP 6450</w:t>
              </w:r>
            </w:hyperlink>
            <w:r w:rsidR="00502557" w:rsidRPr="00376155">
              <w:rPr>
                <w:rFonts w:ascii="Arial" w:hAnsi="Arial" w:cs="Arial"/>
              </w:rPr>
              <w:t xml:space="preserve"> (needs review)</w:t>
            </w:r>
          </w:p>
          <w:p w14:paraId="17117D58" w14:textId="77777777" w:rsidR="00D278A5" w:rsidRPr="00376155" w:rsidRDefault="00D278A5" w:rsidP="00EC797A">
            <w:pPr>
              <w:outlineLvl w:val="0"/>
              <w:rPr>
                <w:rFonts w:ascii="Arial" w:hAnsi="Arial" w:cs="Arial"/>
              </w:rPr>
            </w:pPr>
          </w:p>
          <w:p w14:paraId="7A0B8F33" w14:textId="2049C30F" w:rsidR="00502557" w:rsidRPr="00376155" w:rsidRDefault="00502557" w:rsidP="00EC797A">
            <w:pPr>
              <w:outlineLvl w:val="0"/>
              <w:rPr>
                <w:rFonts w:ascii="Arial" w:hAnsi="Arial" w:cs="Arial"/>
              </w:rPr>
            </w:pPr>
          </w:p>
        </w:tc>
      </w:tr>
      <w:tr w:rsidR="00CD6574" w:rsidRPr="00376155" w14:paraId="7BE80ED1" w14:textId="77777777" w:rsidTr="00502557">
        <w:trPr>
          <w:trHeight w:val="360"/>
        </w:trPr>
        <w:tc>
          <w:tcPr>
            <w:tcW w:w="5670" w:type="dxa"/>
            <w:vAlign w:val="center"/>
          </w:tcPr>
          <w:p w14:paraId="3C2AEE3F" w14:textId="320E72E0" w:rsidR="00CD6574" w:rsidRDefault="009C154A" w:rsidP="00EC797A">
            <w:pPr>
              <w:pStyle w:val="ListParagraph"/>
              <w:numPr>
                <w:ilvl w:val="0"/>
                <w:numId w:val="22"/>
              </w:numPr>
              <w:outlineLvl w:val="0"/>
              <w:rPr>
                <w:rFonts w:ascii="Arial" w:hAnsi="Arial" w:cs="Arial"/>
                <w:sz w:val="24"/>
                <w:szCs w:val="24"/>
              </w:rPr>
            </w:pPr>
            <w:r>
              <w:rPr>
                <w:rFonts w:ascii="Arial" w:hAnsi="Arial" w:cs="Arial"/>
                <w:sz w:val="24"/>
                <w:szCs w:val="24"/>
              </w:rPr>
              <w:lastRenderedPageBreak/>
              <w:t xml:space="preserve">Update on Aligning Prioritized List with Goals in </w:t>
            </w:r>
            <w:hyperlink r:id="rId16" w:tgtFrame="_blank" w:history="1">
              <w:r w:rsidRPr="00EC797A">
                <w:rPr>
                  <w:rStyle w:val="Hyperlink"/>
                  <w:rFonts w:ascii="Arial" w:hAnsi="Arial" w:cs="Arial"/>
                  <w:sz w:val="24"/>
                  <w:szCs w:val="24"/>
                </w:rPr>
                <w:t>District Technology Plan</w:t>
              </w:r>
            </w:hyperlink>
          </w:p>
          <w:p w14:paraId="79A5B7E9" w14:textId="48F39C34" w:rsidR="00CD6574" w:rsidRDefault="00CD6574" w:rsidP="00EC797A">
            <w:pPr>
              <w:pStyle w:val="ListParagraph"/>
              <w:ind w:left="1368"/>
              <w:outlineLvl w:val="0"/>
              <w:rPr>
                <w:rFonts w:ascii="Arial" w:hAnsi="Arial" w:cs="Arial"/>
                <w:sz w:val="24"/>
                <w:szCs w:val="24"/>
              </w:rPr>
            </w:pPr>
          </w:p>
        </w:tc>
        <w:tc>
          <w:tcPr>
            <w:tcW w:w="5490" w:type="dxa"/>
            <w:vAlign w:val="center"/>
          </w:tcPr>
          <w:p w14:paraId="658D61A6" w14:textId="2BA40CAC" w:rsidR="00CD6574" w:rsidRPr="00376155" w:rsidRDefault="00450918" w:rsidP="00EC797A">
            <w:pPr>
              <w:ind w:left="144"/>
              <w:outlineLvl w:val="0"/>
              <w:rPr>
                <w:rFonts w:ascii="Arial" w:hAnsi="Arial" w:cs="Arial"/>
              </w:rPr>
            </w:pPr>
            <w:r w:rsidRPr="00D278A5">
              <w:rPr>
                <w:rFonts w:ascii="Arial" w:hAnsi="Arial" w:cs="Arial"/>
                <w:sz w:val="24"/>
                <w:szCs w:val="24"/>
              </w:rPr>
              <w:t xml:space="preserve">Kerry discussed the need to connect the prioritized list from the Technology Operations </w:t>
            </w:r>
            <w:r w:rsidR="00D278A5">
              <w:rPr>
                <w:rFonts w:ascii="Arial" w:hAnsi="Arial" w:cs="Arial"/>
                <w:sz w:val="24"/>
                <w:szCs w:val="24"/>
              </w:rPr>
              <w:t>G</w:t>
            </w:r>
            <w:r w:rsidRPr="00D278A5">
              <w:rPr>
                <w:rFonts w:ascii="Arial" w:hAnsi="Arial" w:cs="Arial"/>
                <w:sz w:val="24"/>
                <w:szCs w:val="24"/>
              </w:rPr>
              <w:t>roup with the district technology plan</w:t>
            </w:r>
            <w:r w:rsidR="00D278A5">
              <w:rPr>
                <w:rFonts w:ascii="Arial" w:hAnsi="Arial" w:cs="Arial"/>
                <w:sz w:val="24"/>
                <w:szCs w:val="24"/>
              </w:rPr>
              <w:t xml:space="preserve">. She hopes to do this automatically through Jira and will ask the Jira team how quickly this could be accomplished. </w:t>
            </w:r>
          </w:p>
        </w:tc>
      </w:tr>
      <w:tr w:rsidR="00E71D14" w:rsidRPr="00376155" w14:paraId="0A6CEC14" w14:textId="77777777" w:rsidTr="00502557">
        <w:trPr>
          <w:trHeight w:val="360"/>
        </w:trPr>
        <w:tc>
          <w:tcPr>
            <w:tcW w:w="5670" w:type="dxa"/>
            <w:vAlign w:val="center"/>
          </w:tcPr>
          <w:p w14:paraId="66929EB3" w14:textId="1175BED2" w:rsidR="00E71D14" w:rsidRDefault="00EC797A" w:rsidP="00EC797A">
            <w:pPr>
              <w:pStyle w:val="ListParagraph"/>
              <w:numPr>
                <w:ilvl w:val="0"/>
                <w:numId w:val="22"/>
              </w:numPr>
              <w:outlineLvl w:val="0"/>
              <w:rPr>
                <w:rFonts w:ascii="Arial" w:hAnsi="Arial" w:cs="Arial"/>
                <w:sz w:val="24"/>
                <w:szCs w:val="24"/>
              </w:rPr>
            </w:pPr>
            <w:r>
              <w:rPr>
                <w:rFonts w:ascii="Arial" w:hAnsi="Arial" w:cs="Arial"/>
                <w:sz w:val="24"/>
                <w:szCs w:val="24"/>
              </w:rPr>
              <w:t>Charge and Composition for AI Taskforce</w:t>
            </w:r>
          </w:p>
        </w:tc>
        <w:tc>
          <w:tcPr>
            <w:tcW w:w="5490" w:type="dxa"/>
            <w:vAlign w:val="center"/>
          </w:tcPr>
          <w:p w14:paraId="40275C78" w14:textId="0B3AE000" w:rsidR="00450918" w:rsidRPr="00D278A5" w:rsidRDefault="00450918" w:rsidP="00EC797A">
            <w:pPr>
              <w:ind w:left="144"/>
              <w:outlineLvl w:val="0"/>
              <w:rPr>
                <w:rFonts w:ascii="Arial" w:hAnsi="Arial" w:cs="Arial"/>
              </w:rPr>
            </w:pPr>
            <w:r w:rsidRPr="00D278A5">
              <w:rPr>
                <w:rFonts w:ascii="Arial" w:hAnsi="Arial" w:cs="Arial"/>
                <w:sz w:val="24"/>
                <w:szCs w:val="24"/>
              </w:rPr>
              <w:t xml:space="preserve">Kerry plans to connect with the Chancellor to create a </w:t>
            </w:r>
            <w:r w:rsidR="00D278A5">
              <w:rPr>
                <w:rFonts w:ascii="Arial" w:hAnsi="Arial" w:cs="Arial"/>
                <w:sz w:val="24"/>
                <w:szCs w:val="24"/>
              </w:rPr>
              <w:t>draft Charge and C</w:t>
            </w:r>
            <w:r w:rsidRPr="00D278A5">
              <w:rPr>
                <w:rFonts w:ascii="Arial" w:hAnsi="Arial" w:cs="Arial"/>
                <w:sz w:val="24"/>
                <w:szCs w:val="24"/>
              </w:rPr>
              <w:t xml:space="preserve">omposition </w:t>
            </w:r>
            <w:r w:rsidR="00D278A5">
              <w:rPr>
                <w:rFonts w:ascii="Arial" w:hAnsi="Arial" w:cs="Arial"/>
                <w:sz w:val="24"/>
                <w:szCs w:val="24"/>
              </w:rPr>
              <w:t xml:space="preserve">for input. </w:t>
            </w:r>
            <w:r w:rsidRPr="00D278A5">
              <w:rPr>
                <w:rFonts w:ascii="Arial" w:hAnsi="Arial" w:cs="Arial"/>
                <w:sz w:val="24"/>
                <w:szCs w:val="24"/>
              </w:rPr>
              <w:t>Dawn</w:t>
            </w:r>
            <w:r w:rsidR="00D278A5">
              <w:rPr>
                <w:rFonts w:ascii="Arial" w:hAnsi="Arial" w:cs="Arial"/>
                <w:sz w:val="24"/>
                <w:szCs w:val="24"/>
              </w:rPr>
              <w:t xml:space="preserve"> suggested that </w:t>
            </w:r>
            <w:r w:rsidRPr="00D278A5">
              <w:rPr>
                <w:rFonts w:ascii="Arial" w:hAnsi="Arial" w:cs="Arial"/>
                <w:sz w:val="24"/>
                <w:szCs w:val="24"/>
              </w:rPr>
              <w:t>the task force focus on higher-level policy conversation and connecting with local Cal State universities' AI initiatives.</w:t>
            </w:r>
            <w:r w:rsidR="00D278A5">
              <w:rPr>
                <w:rFonts w:ascii="Arial" w:hAnsi="Arial" w:cs="Arial"/>
                <w:sz w:val="24"/>
                <w:szCs w:val="24"/>
              </w:rPr>
              <w:t xml:space="preserve"> </w:t>
            </w:r>
            <w:r w:rsidRPr="00D278A5">
              <w:rPr>
                <w:rFonts w:ascii="Arial" w:hAnsi="Arial" w:cs="Arial"/>
              </w:rPr>
              <w:t>Kerry will follow up with the Chancellor and bring a proposal back to the group.</w:t>
            </w:r>
          </w:p>
          <w:p w14:paraId="21DF3124" w14:textId="1492006F" w:rsidR="00450918" w:rsidRPr="00D278A5" w:rsidRDefault="00450918" w:rsidP="00EC797A">
            <w:pPr>
              <w:ind w:left="144"/>
              <w:outlineLvl w:val="0"/>
              <w:rPr>
                <w:rFonts w:ascii="Arial" w:hAnsi="Arial" w:cs="Arial"/>
              </w:rPr>
            </w:pPr>
          </w:p>
        </w:tc>
      </w:tr>
      <w:tr w:rsidR="00CD6574" w:rsidRPr="008F0BB9" w14:paraId="7C81B723" w14:textId="77777777" w:rsidTr="00502557">
        <w:trPr>
          <w:trHeight w:val="360"/>
        </w:trPr>
        <w:tc>
          <w:tcPr>
            <w:tcW w:w="5670" w:type="dxa"/>
            <w:vAlign w:val="center"/>
          </w:tcPr>
          <w:p w14:paraId="75D374D1" w14:textId="3D750B73" w:rsidR="00CD6574" w:rsidRDefault="00CD6574" w:rsidP="00EC797A">
            <w:pPr>
              <w:pStyle w:val="ListParagraph"/>
              <w:numPr>
                <w:ilvl w:val="0"/>
                <w:numId w:val="22"/>
              </w:numPr>
              <w:rPr>
                <w:rFonts w:ascii="Arial" w:hAnsi="Arial" w:cs="Arial"/>
                <w:sz w:val="24"/>
                <w:szCs w:val="24"/>
              </w:rPr>
            </w:pPr>
            <w:r>
              <w:rPr>
                <w:rFonts w:ascii="Arial" w:hAnsi="Arial" w:cs="Arial"/>
                <w:sz w:val="24"/>
                <w:szCs w:val="24"/>
              </w:rPr>
              <w:t>2024-2025 Council Goals</w:t>
            </w:r>
          </w:p>
          <w:p w14:paraId="108D6F40" w14:textId="1B5FE079" w:rsidR="00CD6574" w:rsidRPr="00CD6574" w:rsidRDefault="00CD6574" w:rsidP="00EC797A">
            <w:pPr>
              <w:rPr>
                <w:rFonts w:ascii="Arial" w:hAnsi="Arial" w:cs="Arial"/>
                <w:sz w:val="24"/>
                <w:szCs w:val="24"/>
              </w:rPr>
            </w:pPr>
          </w:p>
        </w:tc>
        <w:tc>
          <w:tcPr>
            <w:tcW w:w="5490" w:type="dxa"/>
            <w:vAlign w:val="center"/>
          </w:tcPr>
          <w:p w14:paraId="1F18C717" w14:textId="09D45EC1" w:rsidR="00450918" w:rsidRPr="00D278A5" w:rsidRDefault="00D278A5" w:rsidP="00450918">
            <w:pPr>
              <w:rPr>
                <w:rFonts w:ascii="Arial" w:hAnsi="Arial" w:cs="Arial"/>
              </w:rPr>
            </w:pPr>
            <w:r>
              <w:rPr>
                <w:rFonts w:ascii="Arial" w:hAnsi="Arial" w:cs="Arial"/>
              </w:rPr>
              <w:t xml:space="preserve">The council members </w:t>
            </w:r>
            <w:r w:rsidR="00450918" w:rsidRPr="00D278A5">
              <w:rPr>
                <w:rFonts w:ascii="Arial" w:hAnsi="Arial" w:cs="Arial"/>
              </w:rPr>
              <w:t xml:space="preserve">briefly reviewed their goals and discussed the need to refine </w:t>
            </w:r>
            <w:r w:rsidR="002757F2" w:rsidRPr="00D278A5">
              <w:rPr>
                <w:rFonts w:ascii="Arial" w:hAnsi="Arial" w:cs="Arial"/>
              </w:rPr>
              <w:t xml:space="preserve">the process for incorporating college-level technology request into the districts prioritized project list. </w:t>
            </w:r>
          </w:p>
          <w:p w14:paraId="3BE9BDF7" w14:textId="77777777" w:rsidR="002757F2" w:rsidRPr="00D278A5" w:rsidRDefault="002757F2" w:rsidP="00450918">
            <w:pPr>
              <w:rPr>
                <w:rFonts w:ascii="Arial" w:hAnsi="Arial" w:cs="Arial"/>
              </w:rPr>
            </w:pPr>
          </w:p>
          <w:p w14:paraId="2B30C9EC" w14:textId="2EAC3277" w:rsidR="00CD6574" w:rsidRPr="00D278A5" w:rsidRDefault="009C154A" w:rsidP="00EC797A">
            <w:pPr>
              <w:pStyle w:val="ListParagraph"/>
              <w:numPr>
                <w:ilvl w:val="0"/>
                <w:numId w:val="43"/>
              </w:numPr>
              <w:rPr>
                <w:rFonts w:ascii="Arial" w:hAnsi="Arial" w:cs="Arial"/>
              </w:rPr>
            </w:pPr>
            <w:r w:rsidRPr="00D278A5">
              <w:rPr>
                <w:rFonts w:ascii="Arial" w:hAnsi="Arial" w:cs="Arial"/>
              </w:rPr>
              <w:t xml:space="preserve">Review and update Charge &amp; Composition as a part of the IEPI work. </w:t>
            </w:r>
          </w:p>
          <w:p w14:paraId="75E580A4" w14:textId="5FE4C111" w:rsidR="009C154A" w:rsidRPr="00D278A5" w:rsidRDefault="009C154A" w:rsidP="00EC797A">
            <w:pPr>
              <w:pStyle w:val="ListParagraph"/>
              <w:numPr>
                <w:ilvl w:val="0"/>
                <w:numId w:val="43"/>
              </w:numPr>
              <w:rPr>
                <w:rFonts w:ascii="Arial" w:hAnsi="Arial" w:cs="Arial"/>
              </w:rPr>
            </w:pPr>
            <w:r w:rsidRPr="00D278A5">
              <w:rPr>
                <w:rFonts w:ascii="Arial" w:hAnsi="Arial" w:cs="Arial"/>
              </w:rPr>
              <w:t xml:space="preserve">Provide input to TOG on the rubric. </w:t>
            </w:r>
          </w:p>
          <w:p w14:paraId="649185BF" w14:textId="77777777" w:rsidR="00322DE3" w:rsidRPr="00D278A5" w:rsidRDefault="00322DE3" w:rsidP="00EC797A">
            <w:pPr>
              <w:pStyle w:val="ListParagraph"/>
              <w:numPr>
                <w:ilvl w:val="0"/>
                <w:numId w:val="43"/>
              </w:numPr>
              <w:rPr>
                <w:rFonts w:ascii="Arial" w:hAnsi="Arial" w:cs="Arial"/>
              </w:rPr>
            </w:pPr>
            <w:r w:rsidRPr="00D278A5">
              <w:rPr>
                <w:rFonts w:ascii="Arial" w:hAnsi="Arial" w:cs="Arial"/>
              </w:rPr>
              <w:t xml:space="preserve">Establish strong communication with TOG. </w:t>
            </w:r>
          </w:p>
          <w:p w14:paraId="1FB7BD2B" w14:textId="41892500" w:rsidR="009C154A" w:rsidRPr="00D278A5" w:rsidRDefault="009C154A" w:rsidP="00EC797A">
            <w:pPr>
              <w:pStyle w:val="ListParagraph"/>
              <w:numPr>
                <w:ilvl w:val="0"/>
                <w:numId w:val="43"/>
              </w:numPr>
              <w:rPr>
                <w:rFonts w:ascii="Arial" w:hAnsi="Arial" w:cs="Arial"/>
              </w:rPr>
            </w:pPr>
            <w:r w:rsidRPr="00D278A5">
              <w:rPr>
                <w:rFonts w:ascii="Arial" w:hAnsi="Arial" w:cs="Arial"/>
              </w:rPr>
              <w:t xml:space="preserve">Review and make recommendations on BPs related to technology. </w:t>
            </w:r>
          </w:p>
          <w:p w14:paraId="455D52A2" w14:textId="2B3A1564" w:rsidR="00322DE3" w:rsidRPr="00D278A5" w:rsidRDefault="00322DE3" w:rsidP="00EC797A">
            <w:pPr>
              <w:pStyle w:val="ListParagraph"/>
              <w:numPr>
                <w:ilvl w:val="0"/>
                <w:numId w:val="43"/>
              </w:numPr>
              <w:rPr>
                <w:rFonts w:ascii="Arial" w:hAnsi="Arial" w:cs="Arial"/>
              </w:rPr>
            </w:pPr>
            <w:r w:rsidRPr="00D278A5">
              <w:rPr>
                <w:rFonts w:ascii="Arial" w:hAnsi="Arial" w:cs="Arial"/>
              </w:rPr>
              <w:t xml:space="preserve">Review APs as informational items. </w:t>
            </w:r>
          </w:p>
          <w:p w14:paraId="059D9412" w14:textId="4EFF44B7" w:rsidR="00376155" w:rsidRPr="00D278A5" w:rsidRDefault="00376155" w:rsidP="00EC797A">
            <w:pPr>
              <w:pStyle w:val="ListParagraph"/>
              <w:numPr>
                <w:ilvl w:val="0"/>
                <w:numId w:val="43"/>
              </w:numPr>
              <w:rPr>
                <w:rFonts w:ascii="Arial" w:hAnsi="Arial" w:cs="Arial"/>
              </w:rPr>
            </w:pPr>
            <w:r w:rsidRPr="00D278A5">
              <w:rPr>
                <w:rFonts w:ascii="Arial" w:hAnsi="Arial" w:cs="Arial"/>
              </w:rPr>
              <w:t xml:space="preserve">Provide input and support in the development of board policy for AI. </w:t>
            </w:r>
          </w:p>
          <w:p w14:paraId="1CF19F87" w14:textId="1D66A390" w:rsidR="00376155" w:rsidRPr="00D278A5" w:rsidRDefault="00376155" w:rsidP="00EC797A">
            <w:pPr>
              <w:pStyle w:val="ListParagraph"/>
              <w:rPr>
                <w:rFonts w:ascii="Arial" w:hAnsi="Arial" w:cs="Arial"/>
              </w:rPr>
            </w:pPr>
          </w:p>
        </w:tc>
      </w:tr>
    </w:tbl>
    <w:p w14:paraId="1973DE9A" w14:textId="347BDF0A" w:rsidR="00FE04F6" w:rsidRDefault="00FE04F6" w:rsidP="00EC797A">
      <w:pPr>
        <w:widowControl w:val="0"/>
        <w:kinsoku w:val="0"/>
        <w:overflowPunct w:val="0"/>
        <w:autoSpaceDE w:val="0"/>
        <w:autoSpaceDN w:val="0"/>
        <w:adjustRightInd w:val="0"/>
        <w:spacing w:before="5" w:after="1" w:line="240" w:lineRule="auto"/>
        <w:rPr>
          <w:rFonts w:ascii="Arial" w:eastAsiaTheme="minorEastAsia" w:hAnsi="Arial" w:cs="Arial"/>
          <w:b/>
          <w:bCs/>
          <w:sz w:val="14"/>
          <w:szCs w:val="14"/>
        </w:rPr>
      </w:pPr>
    </w:p>
    <w:p w14:paraId="07EC0BEC" w14:textId="05920247" w:rsidR="00376155" w:rsidRDefault="00376155" w:rsidP="00EC797A">
      <w:pPr>
        <w:widowControl w:val="0"/>
        <w:kinsoku w:val="0"/>
        <w:overflowPunct w:val="0"/>
        <w:autoSpaceDE w:val="0"/>
        <w:autoSpaceDN w:val="0"/>
        <w:adjustRightInd w:val="0"/>
        <w:spacing w:before="5" w:after="1" w:line="240" w:lineRule="auto"/>
        <w:rPr>
          <w:rFonts w:ascii="Arial" w:eastAsiaTheme="minorEastAsia" w:hAnsi="Arial" w:cs="Arial"/>
          <w:b/>
          <w:bCs/>
          <w:sz w:val="14"/>
          <w:szCs w:val="14"/>
        </w:rPr>
      </w:pPr>
    </w:p>
    <w:p w14:paraId="2F5CF12F" w14:textId="15743D4D" w:rsidR="00376155" w:rsidRDefault="00376155" w:rsidP="00EC797A">
      <w:pPr>
        <w:widowControl w:val="0"/>
        <w:kinsoku w:val="0"/>
        <w:overflowPunct w:val="0"/>
        <w:autoSpaceDE w:val="0"/>
        <w:autoSpaceDN w:val="0"/>
        <w:adjustRightInd w:val="0"/>
        <w:spacing w:before="5" w:after="1" w:line="240" w:lineRule="auto"/>
        <w:rPr>
          <w:rFonts w:ascii="Arial" w:eastAsiaTheme="minorEastAsia" w:hAnsi="Arial" w:cs="Arial"/>
          <w:b/>
          <w:bCs/>
          <w:sz w:val="14"/>
          <w:szCs w:val="14"/>
        </w:rPr>
      </w:pPr>
      <w:r w:rsidRPr="008F0BB9">
        <w:rPr>
          <w:rFonts w:ascii="Arial" w:eastAsia="Times New Roman" w:hAnsi="Arial" w:cs="Arial"/>
          <w:b/>
          <w:bCs/>
          <w:sz w:val="26"/>
          <w:szCs w:val="26"/>
        </w:rPr>
        <w:t>Next Meeting Date:</w:t>
      </w:r>
      <w:r>
        <w:rPr>
          <w:rFonts w:ascii="Arial" w:eastAsia="Times New Roman" w:hAnsi="Arial" w:cs="Arial"/>
          <w:b/>
          <w:bCs/>
          <w:sz w:val="26"/>
          <w:szCs w:val="26"/>
        </w:rPr>
        <w:t xml:space="preserve"> </w:t>
      </w:r>
      <w:r w:rsidR="00EC797A">
        <w:rPr>
          <w:rFonts w:ascii="Arial" w:eastAsia="Times New Roman" w:hAnsi="Arial" w:cs="Arial"/>
          <w:b/>
          <w:bCs/>
          <w:sz w:val="26"/>
          <w:szCs w:val="26"/>
        </w:rPr>
        <w:t>March 19, 2025 at Grossmont College</w:t>
      </w:r>
    </w:p>
    <w:sectPr w:rsidR="00376155" w:rsidSect="00CD6574">
      <w:headerReference w:type="default" r:id="rId17"/>
      <w:footerReference w:type="default" r:id="rId18"/>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1F76" w14:textId="77777777" w:rsidR="00790555" w:rsidRDefault="00790555" w:rsidP="003768E3">
      <w:pPr>
        <w:spacing w:after="0" w:line="240" w:lineRule="auto"/>
      </w:pPr>
      <w:r>
        <w:separator/>
      </w:r>
    </w:p>
  </w:endnote>
  <w:endnote w:type="continuationSeparator" w:id="0">
    <w:p w14:paraId="75DDAF72" w14:textId="77777777" w:rsidR="00790555" w:rsidRDefault="00790555" w:rsidP="0037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B137" w14:textId="77777777" w:rsidR="002F5A8B" w:rsidRPr="00AE31C8" w:rsidRDefault="002F5A8B" w:rsidP="002F5A8B">
    <w:pPr>
      <w:widowControl w:val="0"/>
      <w:autoSpaceDE w:val="0"/>
      <w:autoSpaceDN w:val="0"/>
      <w:adjustRightInd w:val="0"/>
      <w:spacing w:after="0" w:line="240" w:lineRule="auto"/>
      <w:rPr>
        <w:rFonts w:ascii="Arial" w:eastAsiaTheme="minorEastAsia" w:hAnsi="Arial" w:cs="Arial"/>
      </w:rPr>
    </w:pPr>
    <w:r w:rsidRPr="00AE31C8">
      <w:rPr>
        <w:rFonts w:ascii="Arial" w:eastAsiaTheme="majorEastAsia" w:hAnsi="Arial" w:cs="Arial"/>
        <w:b/>
      </w:rPr>
      <w:t>Charge:</w:t>
    </w:r>
    <w:r w:rsidRPr="00AE31C8">
      <w:rPr>
        <w:rFonts w:ascii="Arial" w:eastAsiaTheme="minorEastAsia" w:hAnsi="Arial" w:cs="Arial"/>
      </w:rPr>
      <w:t xml:space="preserve"> </w:t>
    </w:r>
  </w:p>
  <w:p w14:paraId="6818566E" w14:textId="77777777" w:rsidR="00406F96" w:rsidRDefault="002F5A8B" w:rsidP="00406F96">
    <w:pPr>
      <w:shd w:val="clear" w:color="auto" w:fill="FFFFFF"/>
      <w:spacing w:after="0" w:line="240" w:lineRule="auto"/>
      <w:rPr>
        <w:rFonts w:ascii="Arial" w:eastAsia="Times New Roman" w:hAnsi="Arial" w:cs="Arial"/>
        <w:color w:val="000000"/>
        <w:sz w:val="16"/>
        <w:szCs w:val="16"/>
      </w:rPr>
    </w:pPr>
    <w:r w:rsidRPr="00AE31C8">
      <w:rPr>
        <w:rFonts w:ascii="Arial" w:eastAsia="Times New Roman" w:hAnsi="Arial" w:cs="Arial"/>
        <w:color w:val="262626"/>
        <w:sz w:val="16"/>
        <w:szCs w:val="16"/>
      </w:rPr>
      <w:t>Provides vision, strategy, policy and planning recommendations for the adoption, implementation and maintenance of technologies with an equity-minded focus. Serves in an advisory capacity to the District Executive Council. The council also provides the following:</w:t>
    </w:r>
    <w:r w:rsidR="00406F96">
      <w:rPr>
        <w:rFonts w:ascii="Arial" w:eastAsia="Times New Roman" w:hAnsi="Arial" w:cs="Arial"/>
        <w:color w:val="262626"/>
        <w:sz w:val="16"/>
        <w:szCs w:val="16"/>
      </w:rPr>
      <w:br/>
    </w:r>
  </w:p>
  <w:p w14:paraId="08B8B6CC" w14:textId="77777777" w:rsidR="00406F96" w:rsidRPr="00406F96" w:rsidRDefault="00406F96" w:rsidP="00406F96">
    <w:pPr>
      <w:pStyle w:val="ListParagraph"/>
      <w:numPr>
        <w:ilvl w:val="0"/>
        <w:numId w:val="35"/>
      </w:numPr>
      <w:shd w:val="clear" w:color="auto" w:fill="FFFFFF"/>
      <w:spacing w:after="0" w:line="240" w:lineRule="auto"/>
      <w:rPr>
        <w:rFonts w:ascii="Arial" w:eastAsia="Times New Roman" w:hAnsi="Arial" w:cs="Arial"/>
        <w:color w:val="000000"/>
        <w:sz w:val="16"/>
        <w:szCs w:val="16"/>
      </w:rPr>
    </w:pPr>
    <w:r w:rsidRPr="00406F96">
      <w:rPr>
        <w:rFonts w:ascii="Arial" w:eastAsia="Times New Roman" w:hAnsi="Arial" w:cs="Arial"/>
        <w:color w:val="000000"/>
        <w:sz w:val="16"/>
        <w:szCs w:val="16"/>
      </w:rPr>
      <w:t>Development and monitoring of the districtwide Information Technology Plan for enterprise systems, administrative computing, and instructional technology</w:t>
    </w:r>
  </w:p>
  <w:p w14:paraId="314954C0" w14:textId="77777777" w:rsidR="002F5A8B" w:rsidRPr="00AE31C8" w:rsidRDefault="002F5A8B" w:rsidP="00406F96">
    <w:pPr>
      <w:numPr>
        <w:ilvl w:val="0"/>
        <w:numId w:val="35"/>
      </w:numPr>
      <w:shd w:val="clear" w:color="auto" w:fill="FFFFFF"/>
      <w:spacing w:before="100" w:beforeAutospacing="1" w:after="100" w:afterAutospacing="1" w:line="240" w:lineRule="auto"/>
      <w:rPr>
        <w:rFonts w:ascii="Arial" w:eastAsia="Times New Roman" w:hAnsi="Arial" w:cs="Arial"/>
        <w:color w:val="000000"/>
        <w:sz w:val="16"/>
        <w:szCs w:val="16"/>
      </w:rPr>
    </w:pPr>
    <w:r w:rsidRPr="00AE31C8">
      <w:rPr>
        <w:rFonts w:ascii="Arial" w:eastAsia="Times New Roman" w:hAnsi="Arial" w:cs="Arial"/>
        <w:color w:val="000000"/>
        <w:sz w:val="16"/>
        <w:szCs w:val="16"/>
      </w:rPr>
      <w:t>Communication on the status of the Technology Plan and strategic priorities to stakeholder groups and existing councils and committees</w:t>
    </w:r>
  </w:p>
  <w:p w14:paraId="65451CC5" w14:textId="77777777" w:rsidR="002F5A8B" w:rsidRPr="00AE31C8" w:rsidRDefault="002F5A8B" w:rsidP="00406F96">
    <w:pPr>
      <w:numPr>
        <w:ilvl w:val="0"/>
        <w:numId w:val="35"/>
      </w:numPr>
      <w:shd w:val="clear" w:color="auto" w:fill="FFFFFF"/>
      <w:spacing w:before="100" w:beforeAutospacing="1" w:after="100" w:afterAutospacing="1" w:line="240" w:lineRule="auto"/>
      <w:rPr>
        <w:rFonts w:ascii="Arial" w:eastAsia="Times New Roman" w:hAnsi="Arial" w:cs="Arial"/>
        <w:color w:val="000000"/>
        <w:sz w:val="16"/>
        <w:szCs w:val="16"/>
      </w:rPr>
    </w:pPr>
    <w:r w:rsidRPr="00AE31C8">
      <w:rPr>
        <w:rFonts w:ascii="Arial" w:eastAsia="Times New Roman" w:hAnsi="Arial" w:cs="Arial"/>
        <w:color w:val="000000"/>
        <w:sz w:val="16"/>
        <w:szCs w:val="16"/>
      </w:rPr>
      <w:t>Communication and guidance to the Technology Operations Committee (TOC) regarding districtwide technology projects and priorities</w:t>
    </w:r>
  </w:p>
  <w:p w14:paraId="276D954C" w14:textId="77777777" w:rsidR="002F5A8B" w:rsidRPr="00AE31C8" w:rsidRDefault="002F5A8B" w:rsidP="00406F96">
    <w:pPr>
      <w:numPr>
        <w:ilvl w:val="0"/>
        <w:numId w:val="35"/>
      </w:numPr>
      <w:shd w:val="clear" w:color="auto" w:fill="FFFFFF"/>
      <w:spacing w:before="100" w:beforeAutospacing="1" w:after="100" w:afterAutospacing="1" w:line="240" w:lineRule="auto"/>
      <w:rPr>
        <w:rFonts w:ascii="Arial" w:eastAsia="Times New Roman" w:hAnsi="Arial" w:cs="Arial"/>
        <w:color w:val="000000"/>
        <w:sz w:val="16"/>
        <w:szCs w:val="16"/>
      </w:rPr>
    </w:pPr>
    <w:r w:rsidRPr="00AE31C8">
      <w:rPr>
        <w:rFonts w:ascii="Arial" w:eastAsia="Times New Roman" w:hAnsi="Arial" w:cs="Arial"/>
        <w:color w:val="000000"/>
        <w:sz w:val="16"/>
        <w:szCs w:val="16"/>
      </w:rPr>
      <w:t>Communication and guidance to the College Technology Committees regarding technology initiatives</w:t>
    </w:r>
  </w:p>
  <w:p w14:paraId="32055562" w14:textId="77777777" w:rsidR="002F5A8B" w:rsidRPr="00406F96" w:rsidRDefault="002F5A8B" w:rsidP="00406F96">
    <w:pPr>
      <w:pStyle w:val="Footer"/>
      <w:numPr>
        <w:ilvl w:val="0"/>
        <w:numId w:val="35"/>
      </w:numPr>
      <w:rPr>
        <w:sz w:val="16"/>
        <w:szCs w:val="16"/>
      </w:rPr>
    </w:pPr>
    <w:r w:rsidRPr="00AE31C8">
      <w:rPr>
        <w:rFonts w:ascii="Arial" w:eastAsia="Times New Roman" w:hAnsi="Arial" w:cs="Arial"/>
        <w:color w:val="000000"/>
        <w:sz w:val="16"/>
        <w:szCs w:val="16"/>
      </w:rPr>
      <w:t>Quarterly updates to the District Executive Council</w:t>
    </w:r>
  </w:p>
  <w:p w14:paraId="11A9631A" w14:textId="77777777" w:rsidR="002F5A8B" w:rsidRDefault="002F5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E8219" w14:textId="77777777" w:rsidR="00790555" w:rsidRDefault="00790555" w:rsidP="003768E3">
      <w:pPr>
        <w:spacing w:after="0" w:line="240" w:lineRule="auto"/>
      </w:pPr>
      <w:r>
        <w:separator/>
      </w:r>
    </w:p>
  </w:footnote>
  <w:footnote w:type="continuationSeparator" w:id="0">
    <w:p w14:paraId="661D2042" w14:textId="77777777" w:rsidR="00790555" w:rsidRDefault="00790555" w:rsidP="00376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DF65" w14:textId="77777777" w:rsidR="003768E3" w:rsidRPr="003768E3" w:rsidRDefault="003768E3" w:rsidP="003768E3">
    <w:pPr>
      <w:widowControl w:val="0"/>
      <w:tabs>
        <w:tab w:val="center" w:pos="4680"/>
        <w:tab w:val="right" w:pos="9360"/>
      </w:tabs>
      <w:autoSpaceDE w:val="0"/>
      <w:autoSpaceDN w:val="0"/>
      <w:adjustRightInd w:val="0"/>
      <w:spacing w:after="0" w:line="240" w:lineRule="auto"/>
      <w:jc w:val="center"/>
      <w:rPr>
        <w:rFonts w:ascii="Arial" w:eastAsiaTheme="minorEastAsia" w:hAnsi="Arial" w:cs="Arial"/>
      </w:rPr>
    </w:pPr>
    <w:r w:rsidRPr="003768E3">
      <w:rPr>
        <w:rFonts w:ascii="Arial" w:eastAsiaTheme="minorEastAsia" w:hAnsi="Arial" w:cs="Arial"/>
        <w:noProof/>
      </w:rPr>
      <w:drawing>
        <wp:inline distT="0" distB="0" distL="0" distR="0" wp14:anchorId="4D90E3F0" wp14:editId="4A8539CA">
          <wp:extent cx="1808353" cy="739775"/>
          <wp:effectExtent l="0" t="0" r="1905" b="3175"/>
          <wp:docPr id="2" name="Picture 2" descr="The Grossmont-Cuyamaca Community College District Logo&#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rossmont-Cuyamaca Community College District Logo&#10;" titl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845" cy="739775"/>
                  </a:xfrm>
                  <a:prstGeom prst="rect">
                    <a:avLst/>
                  </a:prstGeom>
                  <a:noFill/>
                </pic:spPr>
              </pic:pic>
            </a:graphicData>
          </a:graphic>
        </wp:inline>
      </w:drawing>
    </w:r>
  </w:p>
  <w:p w14:paraId="4B8CDBA4" w14:textId="77777777" w:rsidR="003768E3" w:rsidRDefault="00376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start w:val="7"/>
      <w:numFmt w:val="decimal"/>
      <w:lvlText w:val="%1."/>
      <w:lvlJc w:val="left"/>
      <w:pPr>
        <w:ind w:left="724" w:hanging="360"/>
      </w:pPr>
      <w:rPr>
        <w:rFonts w:ascii="Arial" w:hAnsi="Arial" w:cs="Arial"/>
        <w:b w:val="0"/>
        <w:bCs w:val="0"/>
        <w:i w:val="0"/>
        <w:iCs w:val="0"/>
        <w:spacing w:val="-1"/>
        <w:w w:val="99"/>
        <w:sz w:val="20"/>
        <w:szCs w:val="20"/>
      </w:rPr>
    </w:lvl>
    <w:lvl w:ilvl="1">
      <w:numFmt w:val="bullet"/>
      <w:lvlText w:val=""/>
      <w:lvlJc w:val="left"/>
      <w:pPr>
        <w:ind w:left="1475" w:hanging="360"/>
      </w:pPr>
      <w:rPr>
        <w:rFonts w:ascii="Symbol" w:hAnsi="Symbol" w:cs="Symbol"/>
        <w:b w:val="0"/>
        <w:bCs w:val="0"/>
        <w:i w:val="0"/>
        <w:iCs w:val="0"/>
        <w:spacing w:val="0"/>
        <w:w w:val="99"/>
        <w:sz w:val="20"/>
        <w:szCs w:val="20"/>
      </w:rPr>
    </w:lvl>
    <w:lvl w:ilvl="2">
      <w:numFmt w:val="bullet"/>
      <w:lvlText w:val="•"/>
      <w:lvlJc w:val="left"/>
      <w:pPr>
        <w:ind w:left="1862" w:hanging="360"/>
      </w:pPr>
    </w:lvl>
    <w:lvl w:ilvl="3">
      <w:numFmt w:val="bullet"/>
      <w:lvlText w:val="•"/>
      <w:lvlJc w:val="left"/>
      <w:pPr>
        <w:ind w:left="2244" w:hanging="360"/>
      </w:pPr>
    </w:lvl>
    <w:lvl w:ilvl="4">
      <w:numFmt w:val="bullet"/>
      <w:lvlText w:val="•"/>
      <w:lvlJc w:val="left"/>
      <w:pPr>
        <w:ind w:left="2627" w:hanging="360"/>
      </w:pPr>
    </w:lvl>
    <w:lvl w:ilvl="5">
      <w:numFmt w:val="bullet"/>
      <w:lvlText w:val="•"/>
      <w:lvlJc w:val="left"/>
      <w:pPr>
        <w:ind w:left="3009" w:hanging="360"/>
      </w:pPr>
    </w:lvl>
    <w:lvl w:ilvl="6">
      <w:numFmt w:val="bullet"/>
      <w:lvlText w:val="•"/>
      <w:lvlJc w:val="left"/>
      <w:pPr>
        <w:ind w:left="3391" w:hanging="360"/>
      </w:pPr>
    </w:lvl>
    <w:lvl w:ilvl="7">
      <w:numFmt w:val="bullet"/>
      <w:lvlText w:val="•"/>
      <w:lvlJc w:val="left"/>
      <w:pPr>
        <w:ind w:left="3774" w:hanging="360"/>
      </w:pPr>
    </w:lvl>
    <w:lvl w:ilvl="8">
      <w:numFmt w:val="bullet"/>
      <w:lvlText w:val="•"/>
      <w:lvlJc w:val="left"/>
      <w:pPr>
        <w:ind w:left="4156" w:hanging="360"/>
      </w:pPr>
    </w:lvl>
  </w:abstractNum>
  <w:abstractNum w:abstractNumId="1" w15:restartNumberingAfterBreak="0">
    <w:nsid w:val="016E098A"/>
    <w:multiLevelType w:val="hybridMultilevel"/>
    <w:tmpl w:val="370C14AA"/>
    <w:lvl w:ilvl="0" w:tplc="0DB8C0D2">
      <w:numFmt w:val="bullet"/>
      <w:lvlText w:val="☐"/>
      <w:lvlJc w:val="left"/>
      <w:pPr>
        <w:ind w:left="1320" w:hanging="360"/>
      </w:pPr>
      <w:rPr>
        <w:rFonts w:ascii="Segoe UI Symbol" w:eastAsia="Segoe UI Symbol" w:hAnsi="Segoe UI Symbol" w:cs="Segoe UI Symbol" w:hint="default"/>
        <w:w w:val="99"/>
        <w:sz w:val="22"/>
        <w:szCs w:val="22"/>
        <w:lang w:val="en-US" w:eastAsia="en-US" w:bidi="ar-SA"/>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018F7162"/>
    <w:multiLevelType w:val="hybridMultilevel"/>
    <w:tmpl w:val="1ABE35E2"/>
    <w:lvl w:ilvl="0" w:tplc="B2865164">
      <w:start w:val="1"/>
      <w:numFmt w:val="decimal"/>
      <w:lvlText w:val="%1."/>
      <w:lvlJc w:val="left"/>
      <w:pPr>
        <w:ind w:left="720" w:hanging="360"/>
      </w:pPr>
      <w:rPr>
        <w:rFonts w:ascii="Calibri" w:hAnsi="Calibri" w:hint="default"/>
        <w:b w:val="0"/>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00586"/>
    <w:multiLevelType w:val="hybridMultilevel"/>
    <w:tmpl w:val="7CC88B70"/>
    <w:lvl w:ilvl="0" w:tplc="B3844262">
      <w:start w:val="1"/>
      <w:numFmt w:val="upperLetter"/>
      <w:lvlText w:val="%1."/>
      <w:lvlJc w:val="left"/>
      <w:pPr>
        <w:ind w:left="720" w:hanging="360"/>
      </w:pPr>
      <w:rPr>
        <w:rFonts w:ascii="Arial" w:hAnsi="Arial" w:cs="Arial" w:hint="default"/>
        <w:b/>
        <w:i w:val="0"/>
        <w:color w:val="auto"/>
        <w:sz w:val="24"/>
      </w:rPr>
    </w:lvl>
    <w:lvl w:ilvl="1" w:tplc="B62A11BE">
      <w:start w:val="1"/>
      <w:numFmt w:val="decimal"/>
      <w:lvlText w:val="%2."/>
      <w:lvlJc w:val="left"/>
      <w:pPr>
        <w:ind w:left="1440" w:hanging="360"/>
      </w:pPr>
      <w:rPr>
        <w:rFonts w:ascii="Arial" w:hAnsi="Arial" w:cs="Arial" w:hint="default"/>
        <w:b/>
        <w:i w:val="0"/>
        <w:color w:val="auto"/>
        <w:sz w:val="24"/>
      </w:rPr>
    </w:lvl>
    <w:lvl w:ilvl="2" w:tplc="2DC68C3E">
      <w:start w:val="1"/>
      <w:numFmt w:val="lowerLetter"/>
      <w:suff w:val="space"/>
      <w:lvlText w:val="%3."/>
      <w:lvlJc w:val="left"/>
      <w:pPr>
        <w:ind w:left="2160" w:hanging="180"/>
      </w:pPr>
      <w:rPr>
        <w:rFonts w:hint="default"/>
      </w:rPr>
    </w:lvl>
    <w:lvl w:ilvl="3" w:tplc="09FA3A8E">
      <w:start w:val="1"/>
      <w:numFmt w:val="lowerRoman"/>
      <w:suff w:val="space"/>
      <w:lvlText w:val="%4."/>
      <w:lvlJc w:val="right"/>
      <w:pPr>
        <w:ind w:left="2520" w:firstLine="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37040"/>
    <w:multiLevelType w:val="multilevel"/>
    <w:tmpl w:val="11FA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D326F0"/>
    <w:multiLevelType w:val="hybridMultilevel"/>
    <w:tmpl w:val="1488EBDC"/>
    <w:lvl w:ilvl="0" w:tplc="DB306768">
      <w:start w:val="1"/>
      <w:numFmt w:val="upperLetter"/>
      <w:suff w:val="space"/>
      <w:lvlText w:val="%1."/>
      <w:lvlJc w:val="left"/>
      <w:pPr>
        <w:ind w:left="1008" w:hanging="648"/>
      </w:pPr>
      <w:rPr>
        <w:rFonts w:ascii="Arial" w:hAnsi="Arial" w:cs="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A5259"/>
    <w:multiLevelType w:val="multilevel"/>
    <w:tmpl w:val="04090027"/>
    <w:styleLink w:val="AccessibleOutline"/>
    <w:lvl w:ilvl="0">
      <w:start w:val="1"/>
      <w:numFmt w:val="upperLetter"/>
      <w:lvlText w:val="%1."/>
      <w:lvlJc w:val="left"/>
      <w:pPr>
        <w:ind w:left="0" w:firstLine="0"/>
      </w:pPr>
      <w:rPr>
        <w:rFonts w:ascii="Calibri" w:hAnsi="Calibri"/>
        <w:sz w:val="24"/>
      </w:rPr>
    </w:lvl>
    <w:lvl w:ilvl="1">
      <w:start w:val="1"/>
      <w:numFmt w:val="decimal"/>
      <w:lvlText w:val="%2."/>
      <w:lvlJc w:val="left"/>
      <w:pPr>
        <w:ind w:left="720" w:firstLine="0"/>
      </w:pPr>
      <w:rPr>
        <w:rFonts w:ascii="Calibri" w:hAnsi="Calibri"/>
        <w:sz w:val="24"/>
      </w:rPr>
    </w:lvl>
    <w:lvl w:ilvl="2">
      <w:start w:val="1"/>
      <w:numFmt w:val="lowerLetter"/>
      <w:lvlText w:val="%3."/>
      <w:lvlJc w:val="left"/>
      <w:pPr>
        <w:ind w:left="1440" w:firstLine="0"/>
      </w:pPr>
      <w:rPr>
        <w:rFonts w:ascii="Calibri" w:hAnsi="Calibri"/>
        <w:sz w:val="24"/>
      </w:rPr>
    </w:lvl>
    <w:lvl w:ilvl="3">
      <w:start w:val="1"/>
      <w:numFmt w:val="lowerRoman"/>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68769E4"/>
    <w:multiLevelType w:val="hybridMultilevel"/>
    <w:tmpl w:val="BD1A0DB6"/>
    <w:lvl w:ilvl="0" w:tplc="EE32B31C">
      <w:start w:val="1"/>
      <w:numFmt w:val="decimal"/>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1D70E6"/>
    <w:multiLevelType w:val="hybridMultilevel"/>
    <w:tmpl w:val="2EC0C4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6C200B"/>
    <w:multiLevelType w:val="hybridMultilevel"/>
    <w:tmpl w:val="2EC0C4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29791B"/>
    <w:multiLevelType w:val="multilevel"/>
    <w:tmpl w:val="C2C6E09E"/>
    <w:styleLink w:val="Style3"/>
    <w:lvl w:ilvl="0">
      <w:start w:val="1"/>
      <w:numFmt w:val="upperRoman"/>
      <w:lvlText w:val="%1."/>
      <w:lvlJc w:val="left"/>
      <w:pPr>
        <w:ind w:left="0" w:firstLine="0"/>
      </w:pPr>
      <w:rPr>
        <w:rFonts w:hint="default"/>
      </w:rPr>
    </w:lvl>
    <w:lvl w:ilvl="1">
      <w:start w:val="1"/>
      <w:numFmt w:val="upperLetter"/>
      <w:lvlRestart w:val="0"/>
      <w:suff w:val="space"/>
      <w:lvlText w:val="%2."/>
      <w:lvlJc w:val="left"/>
      <w:pPr>
        <w:ind w:left="720" w:firstLine="0"/>
      </w:pPr>
      <w:rPr>
        <w:rFonts w:ascii="Calibri" w:hAnsi="Calibri" w:hint="default"/>
        <w:b w:val="0"/>
        <w:i w:val="0"/>
        <w:color w:val="auto"/>
        <w:sz w:val="24"/>
      </w:rPr>
    </w:lvl>
    <w:lvl w:ilvl="2">
      <w:start w:val="1"/>
      <w:numFmt w:val="decimal"/>
      <w:suff w:val="space"/>
      <w:lvlText w:val="%3."/>
      <w:lvlJc w:val="left"/>
      <w:pPr>
        <w:ind w:left="1440" w:firstLine="0"/>
      </w:pPr>
      <w:rPr>
        <w:rFonts w:ascii="Calibri" w:hAnsi="Calibri" w:cstheme="minorHAnsi" w:hint="default"/>
        <w:b w:val="0"/>
        <w:i w:val="0"/>
        <w:color w:val="000000" w:themeColor="text1"/>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241568C4"/>
    <w:multiLevelType w:val="hybridMultilevel"/>
    <w:tmpl w:val="DE74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F1630"/>
    <w:multiLevelType w:val="hybridMultilevel"/>
    <w:tmpl w:val="CFDE2898"/>
    <w:lvl w:ilvl="0" w:tplc="E998E9A0">
      <w:start w:val="1"/>
      <w:numFmt w:val="upperLetter"/>
      <w:lvlText w:val="%1."/>
      <w:lvlJc w:val="left"/>
      <w:pPr>
        <w:ind w:left="720" w:hanging="360"/>
      </w:pPr>
      <w:rPr>
        <w:rFonts w:ascii="Calibri" w:hAnsi="Calibri"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8424F9"/>
    <w:multiLevelType w:val="hybridMultilevel"/>
    <w:tmpl w:val="B65ED970"/>
    <w:lvl w:ilvl="0" w:tplc="59604642">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28726A67"/>
    <w:multiLevelType w:val="multilevel"/>
    <w:tmpl w:val="0409001D"/>
    <w:numStyleLink w:val="Style1"/>
  </w:abstractNum>
  <w:abstractNum w:abstractNumId="15" w15:restartNumberingAfterBreak="0">
    <w:nsid w:val="299C02D9"/>
    <w:multiLevelType w:val="hybridMultilevel"/>
    <w:tmpl w:val="D3B0B7C0"/>
    <w:lvl w:ilvl="0" w:tplc="0DB8C0D2">
      <w:numFmt w:val="bullet"/>
      <w:lvlText w:val="☐"/>
      <w:lvlJc w:val="left"/>
      <w:pPr>
        <w:ind w:left="720" w:hanging="360"/>
      </w:pPr>
      <w:rPr>
        <w:rFonts w:ascii="Segoe UI Symbol" w:eastAsia="Segoe UI Symbol" w:hAnsi="Segoe UI Symbol" w:cs="Segoe UI Symbol" w:hint="default"/>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E73DD"/>
    <w:multiLevelType w:val="hybridMultilevel"/>
    <w:tmpl w:val="EAD6C61C"/>
    <w:lvl w:ilvl="0" w:tplc="B59815C0">
      <w:start w:val="1"/>
      <w:numFmt w:val="decimal"/>
      <w:suff w:val="space"/>
      <w:lvlText w:val="%1)"/>
      <w:lvlJc w:val="left"/>
      <w:pPr>
        <w:ind w:left="864" w:hanging="14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69334D"/>
    <w:multiLevelType w:val="hybridMultilevel"/>
    <w:tmpl w:val="B6148D4A"/>
    <w:lvl w:ilvl="0" w:tplc="0A54749A">
      <w:numFmt w:val="bullet"/>
      <w:lvlText w:val="-"/>
      <w:lvlJc w:val="left"/>
      <w:pPr>
        <w:ind w:left="1368" w:hanging="360"/>
      </w:pPr>
      <w:rPr>
        <w:rFonts w:ascii="Arial" w:eastAsiaTheme="minorHAnsi" w:hAnsi="Arial" w:cs="Aria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8" w15:restartNumberingAfterBreak="0">
    <w:nsid w:val="32E5280D"/>
    <w:multiLevelType w:val="hybridMultilevel"/>
    <w:tmpl w:val="90DA94B8"/>
    <w:lvl w:ilvl="0" w:tplc="C9B6F8D4">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A206F9"/>
    <w:multiLevelType w:val="multilevel"/>
    <w:tmpl w:val="4448CE8C"/>
    <w:lvl w:ilvl="0">
      <w:start w:val="1"/>
      <w:numFmt w:val="upperLetter"/>
      <w:lvlText w:val="%1."/>
      <w:lvlJc w:val="left"/>
      <w:pPr>
        <w:ind w:left="864" w:hanging="360"/>
      </w:pPr>
      <w:rPr>
        <w:rFonts w:ascii="Calibri" w:hAnsi="Calibri" w:hint="default"/>
        <w:b w:val="0"/>
        <w:i w:val="0"/>
        <w:color w:val="auto"/>
        <w:sz w:val="24"/>
      </w:rPr>
    </w:lvl>
    <w:lvl w:ilvl="1">
      <w:start w:val="1"/>
      <w:numFmt w:val="decimal"/>
      <w:lvlText w:val="%2."/>
      <w:lvlJc w:val="left"/>
      <w:pPr>
        <w:ind w:left="1584" w:hanging="360"/>
      </w:pPr>
      <w:rPr>
        <w:rFonts w:hint="default"/>
      </w:rPr>
    </w:lvl>
    <w:lvl w:ilvl="2">
      <w:start w:val="1"/>
      <w:numFmt w:val="lowerLetter"/>
      <w:lvlText w:val="%3."/>
      <w:lvlJc w:val="right"/>
      <w:pPr>
        <w:ind w:left="2304" w:hanging="180"/>
      </w:pPr>
      <w:rPr>
        <w:rFonts w:hint="default"/>
      </w:rPr>
    </w:lvl>
    <w:lvl w:ilvl="3">
      <w:start w:val="1"/>
      <w:numFmt w:val="bullet"/>
      <w:lvlText w:val="­"/>
      <w:lvlJc w:val="left"/>
      <w:pPr>
        <w:ind w:left="3024" w:hanging="360"/>
      </w:pPr>
      <w:rPr>
        <w:rFonts w:ascii="Courier New" w:hAnsi="Courier New"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0" w15:restartNumberingAfterBreak="0">
    <w:nsid w:val="34E03B00"/>
    <w:multiLevelType w:val="hybridMultilevel"/>
    <w:tmpl w:val="7D66542E"/>
    <w:lvl w:ilvl="0" w:tplc="6832ACE6">
      <w:numFmt w:val="bullet"/>
      <w:lvlText w:val="-"/>
      <w:lvlJc w:val="left"/>
      <w:pPr>
        <w:ind w:left="1368" w:hanging="360"/>
      </w:pPr>
      <w:rPr>
        <w:rFonts w:ascii="Arial" w:eastAsiaTheme="minorHAnsi" w:hAnsi="Arial" w:cs="Aria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1" w15:restartNumberingAfterBreak="0">
    <w:nsid w:val="3598364C"/>
    <w:multiLevelType w:val="multilevel"/>
    <w:tmpl w:val="0409001D"/>
    <w:styleLink w:val="Style1"/>
    <w:lvl w:ilvl="0">
      <w:start w:val="1"/>
      <w:numFmt w:val="upperLetter"/>
      <w:lvlText w:val="%1"/>
      <w:lvlJc w:val="left"/>
      <w:pPr>
        <w:ind w:left="360" w:hanging="360"/>
      </w:pPr>
      <w:rPr>
        <w:rFonts w:ascii="Calibri" w:hAnsi="Calibri" w:hint="default"/>
        <w:b/>
        <w:color w:val="auto"/>
        <w:sz w:val="24"/>
      </w:rPr>
    </w:lvl>
    <w:lvl w:ilvl="1">
      <w:start w:val="1"/>
      <w:numFmt w:val="decimal"/>
      <w:lvlText w:val="%2)"/>
      <w:lvlJc w:val="left"/>
      <w:pPr>
        <w:ind w:left="720" w:hanging="360"/>
      </w:pPr>
      <w:rPr>
        <w:rFonts w:ascii="Calibri" w:hAnsi="Calibri"/>
        <w:sz w:val="24"/>
      </w:rPr>
    </w:lvl>
    <w:lvl w:ilvl="2">
      <w:start w:val="1"/>
      <w:numFmt w:val="lowerLetter"/>
      <w:lvlText w:val="%3)"/>
      <w:lvlJc w:val="left"/>
      <w:pPr>
        <w:ind w:left="1080" w:hanging="360"/>
      </w:pPr>
      <w:rPr>
        <w:rFonts w:ascii="Calibri" w:hAnsi="Calibri"/>
        <w:sz w:val="24"/>
      </w:rPr>
    </w:lvl>
    <w:lvl w:ilvl="3">
      <w:start w:val="1"/>
      <w:numFmt w:val="lowerRoman"/>
      <w:lvlText w:val="(%4)"/>
      <w:lvlJc w:val="left"/>
      <w:pPr>
        <w:ind w:left="1440" w:hanging="360"/>
      </w:pPr>
      <w:rPr>
        <w:rFonts w:ascii="Calibri" w:hAnsi="Calibri"/>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981AA0"/>
    <w:multiLevelType w:val="hybridMultilevel"/>
    <w:tmpl w:val="A1605CA8"/>
    <w:lvl w:ilvl="0" w:tplc="72FEDAE2">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3" w15:restartNumberingAfterBreak="0">
    <w:nsid w:val="3C426EEF"/>
    <w:multiLevelType w:val="multilevel"/>
    <w:tmpl w:val="0409001D"/>
    <w:numStyleLink w:val="Style1"/>
  </w:abstractNum>
  <w:abstractNum w:abstractNumId="24" w15:restartNumberingAfterBreak="0">
    <w:nsid w:val="3E404E7A"/>
    <w:multiLevelType w:val="hybridMultilevel"/>
    <w:tmpl w:val="BAA61D00"/>
    <w:lvl w:ilvl="0" w:tplc="0DB8C0D2">
      <w:numFmt w:val="bullet"/>
      <w:lvlText w:val="☐"/>
      <w:lvlJc w:val="left"/>
      <w:pPr>
        <w:ind w:left="720" w:hanging="360"/>
      </w:pPr>
      <w:rPr>
        <w:rFonts w:ascii="Segoe UI Symbol" w:eastAsia="Segoe UI Symbol" w:hAnsi="Segoe UI Symbol" w:cs="Segoe UI Symbol" w:hint="default"/>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D7A9A"/>
    <w:multiLevelType w:val="multilevel"/>
    <w:tmpl w:val="0409001D"/>
    <w:numStyleLink w:val="Style1"/>
  </w:abstractNum>
  <w:abstractNum w:abstractNumId="26" w15:restartNumberingAfterBreak="0">
    <w:nsid w:val="493F2E53"/>
    <w:multiLevelType w:val="multilevel"/>
    <w:tmpl w:val="0409001D"/>
    <w:numStyleLink w:val="Style1"/>
  </w:abstractNum>
  <w:abstractNum w:abstractNumId="27" w15:restartNumberingAfterBreak="0">
    <w:nsid w:val="4C287081"/>
    <w:multiLevelType w:val="hybridMultilevel"/>
    <w:tmpl w:val="9F76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95AE4"/>
    <w:multiLevelType w:val="hybridMultilevel"/>
    <w:tmpl w:val="2EC0C4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C11502"/>
    <w:multiLevelType w:val="hybridMultilevel"/>
    <w:tmpl w:val="2670F80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0AD53D5"/>
    <w:multiLevelType w:val="hybridMultilevel"/>
    <w:tmpl w:val="273A6528"/>
    <w:lvl w:ilvl="0" w:tplc="02F4A4E0">
      <w:start w:val="1"/>
      <w:numFmt w:val="lowerLetter"/>
      <w:lvlText w:val="%1."/>
      <w:lvlJc w:val="left"/>
      <w:pPr>
        <w:ind w:left="720" w:hanging="360"/>
      </w:pPr>
      <w:rPr>
        <w:rFonts w:ascii="Calibri" w:hAnsi="Calibri" w:hint="default"/>
        <w:b w:val="0"/>
        <w:i w:val="0"/>
        <w:color w:val="auto"/>
        <w:sz w:val="24"/>
      </w:rPr>
    </w:lvl>
    <w:lvl w:ilvl="1" w:tplc="04090019" w:tentative="1">
      <w:start w:val="1"/>
      <w:numFmt w:val="lowerLetter"/>
      <w:lvlText w:val="%2."/>
      <w:lvlJc w:val="left"/>
      <w:pPr>
        <w:ind w:left="1440" w:hanging="360"/>
      </w:pPr>
    </w:lvl>
    <w:lvl w:ilvl="2" w:tplc="557A8E4A">
      <w:start w:val="1"/>
      <w:numFmt w:val="lowerLetter"/>
      <w:suff w:val="space"/>
      <w:lvlText w:val="%3."/>
      <w:lvlJc w:val="left"/>
      <w:pPr>
        <w:ind w:left="864" w:firstLine="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7E61A3"/>
    <w:multiLevelType w:val="hybridMultilevel"/>
    <w:tmpl w:val="ACA26A98"/>
    <w:lvl w:ilvl="0" w:tplc="AB508D50">
      <w:start w:val="1"/>
      <w:numFmt w:val="decimal"/>
      <w:lvlText w:val="%1"/>
      <w:lvlJc w:val="left"/>
      <w:pPr>
        <w:ind w:left="1584"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FC240C"/>
    <w:multiLevelType w:val="hybridMultilevel"/>
    <w:tmpl w:val="FD88DD3A"/>
    <w:lvl w:ilvl="0" w:tplc="323C9F6C">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3" w15:restartNumberingAfterBreak="0">
    <w:nsid w:val="59B11226"/>
    <w:multiLevelType w:val="hybridMultilevel"/>
    <w:tmpl w:val="6A7A5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E57BD6"/>
    <w:multiLevelType w:val="hybridMultilevel"/>
    <w:tmpl w:val="EE805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5C0045"/>
    <w:multiLevelType w:val="hybridMultilevel"/>
    <w:tmpl w:val="2B445D3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A209FC"/>
    <w:multiLevelType w:val="hybridMultilevel"/>
    <w:tmpl w:val="DAC68D6E"/>
    <w:lvl w:ilvl="0" w:tplc="08F0425A">
      <w:numFmt w:val="bullet"/>
      <w:lvlText w:val="-"/>
      <w:lvlJc w:val="left"/>
      <w:pPr>
        <w:ind w:left="1728" w:hanging="360"/>
      </w:pPr>
      <w:rPr>
        <w:rFonts w:ascii="Arial" w:eastAsiaTheme="minorHAnsi" w:hAnsi="Arial" w:cs="Aria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7" w15:restartNumberingAfterBreak="0">
    <w:nsid w:val="6463059E"/>
    <w:multiLevelType w:val="hybridMultilevel"/>
    <w:tmpl w:val="B1825352"/>
    <w:lvl w:ilvl="0" w:tplc="948406D6">
      <w:start w:val="16"/>
      <w:numFmt w:val="bullet"/>
      <w:lvlText w:val="-"/>
      <w:lvlJc w:val="left"/>
      <w:pPr>
        <w:ind w:left="1368" w:hanging="360"/>
      </w:pPr>
      <w:rPr>
        <w:rFonts w:ascii="Arial" w:eastAsiaTheme="minorHAnsi" w:hAnsi="Arial" w:cs="Aria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8" w15:restartNumberingAfterBreak="0">
    <w:nsid w:val="69B804D9"/>
    <w:multiLevelType w:val="hybridMultilevel"/>
    <w:tmpl w:val="39CEEAD6"/>
    <w:lvl w:ilvl="0" w:tplc="B5C864F8">
      <w:start w:val="1"/>
      <w:numFmt w:val="upperLetter"/>
      <w:lvlText w:val="%1."/>
      <w:lvlJc w:val="left"/>
      <w:pPr>
        <w:ind w:left="720" w:hanging="360"/>
      </w:pPr>
      <w:rPr>
        <w:rFonts w:ascii="Calibri" w:hAnsi="Calibri" w:hint="default"/>
        <w:b w:val="0"/>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037514"/>
    <w:multiLevelType w:val="hybridMultilevel"/>
    <w:tmpl w:val="C98A4E9C"/>
    <w:lvl w:ilvl="0" w:tplc="0DB8C0D2">
      <w:numFmt w:val="bullet"/>
      <w:lvlText w:val="☐"/>
      <w:lvlJc w:val="left"/>
      <w:pPr>
        <w:ind w:left="720" w:hanging="360"/>
      </w:pPr>
      <w:rPr>
        <w:rFonts w:ascii="Segoe UI Symbol" w:eastAsia="Segoe UI Symbol" w:hAnsi="Segoe UI Symbol" w:cs="Segoe UI Symbol" w:hint="default"/>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62219F"/>
    <w:multiLevelType w:val="hybridMultilevel"/>
    <w:tmpl w:val="AD5E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364B92"/>
    <w:multiLevelType w:val="multilevel"/>
    <w:tmpl w:val="8C4A6B40"/>
    <w:styleLink w:val="Style2"/>
    <w:lvl w:ilvl="0">
      <w:start w:val="1"/>
      <w:numFmt w:val="upperLetter"/>
      <w:suff w:val="nothing"/>
      <w:lvlText w:val="%1."/>
      <w:lvlJc w:val="left"/>
      <w:pPr>
        <w:ind w:left="720" w:hanging="360"/>
      </w:pPr>
      <w:rPr>
        <w:rFonts w:ascii="Calibri" w:hAnsi="Calibri" w:hint="default"/>
        <w:b/>
        <w:i w:val="0"/>
        <w:sz w:val="24"/>
      </w:rPr>
    </w:lvl>
    <w:lvl w:ilvl="1">
      <w:start w:val="1"/>
      <w:numFmt w:val="decimal"/>
      <w:lvlText w:val="%2."/>
      <w:lvlJc w:val="left"/>
      <w:pPr>
        <w:ind w:left="1440" w:hanging="360"/>
      </w:pPr>
      <w:rPr>
        <w:rFonts w:ascii="Calibri" w:hAnsi="Calibri" w:hint="default"/>
        <w:sz w:val="24"/>
      </w:rPr>
    </w:lvl>
    <w:lvl w:ilvl="2">
      <w:start w:val="1"/>
      <w:numFmt w:val="lowerLetter"/>
      <w:lvlText w:val="%3."/>
      <w:lvlJc w:val="right"/>
      <w:pPr>
        <w:ind w:left="2160" w:hanging="360"/>
      </w:pPr>
      <w:rPr>
        <w:rFonts w:ascii="Calibri" w:hAnsi="Calibri" w:hint="default"/>
        <w:sz w:val="24"/>
      </w:rPr>
    </w:lvl>
    <w:lvl w:ilvl="3">
      <w:start w:val="1"/>
      <w:numFmt w:val="lowerRoman"/>
      <w:lvlText w:val="%4"/>
      <w:lvlJc w:val="left"/>
      <w:pPr>
        <w:ind w:left="288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2" w15:restartNumberingAfterBreak="0">
    <w:nsid w:val="743C054E"/>
    <w:multiLevelType w:val="hybridMultilevel"/>
    <w:tmpl w:val="FD88DD3A"/>
    <w:lvl w:ilvl="0" w:tplc="323C9F6C">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43" w15:restartNumberingAfterBreak="0">
    <w:nsid w:val="750D4C04"/>
    <w:multiLevelType w:val="hybridMultilevel"/>
    <w:tmpl w:val="AEC691C8"/>
    <w:lvl w:ilvl="0" w:tplc="FBCC6E9C">
      <w:start w:val="16"/>
      <w:numFmt w:val="bullet"/>
      <w:lvlText w:val="-"/>
      <w:lvlJc w:val="left"/>
      <w:pPr>
        <w:ind w:left="1368" w:hanging="360"/>
      </w:pPr>
      <w:rPr>
        <w:rFonts w:ascii="Arial" w:eastAsiaTheme="minorHAnsi" w:hAnsi="Arial" w:cs="Aria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44" w15:restartNumberingAfterBreak="0">
    <w:nsid w:val="7AD050A2"/>
    <w:multiLevelType w:val="hybridMultilevel"/>
    <w:tmpl w:val="D1E620C0"/>
    <w:lvl w:ilvl="0" w:tplc="6B9A7AE4">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1"/>
  </w:num>
  <w:num w:numId="3">
    <w:abstractNumId w:val="6"/>
  </w:num>
  <w:num w:numId="4">
    <w:abstractNumId w:val="10"/>
  </w:num>
  <w:num w:numId="5">
    <w:abstractNumId w:val="0"/>
  </w:num>
  <w:num w:numId="6">
    <w:abstractNumId w:val="11"/>
  </w:num>
  <w:num w:numId="7">
    <w:abstractNumId w:val="40"/>
  </w:num>
  <w:num w:numId="8">
    <w:abstractNumId w:val="3"/>
  </w:num>
  <w:num w:numId="9">
    <w:abstractNumId w:val="33"/>
  </w:num>
  <w:num w:numId="10">
    <w:abstractNumId w:val="19"/>
  </w:num>
  <w:num w:numId="11">
    <w:abstractNumId w:val="31"/>
  </w:num>
  <w:num w:numId="12">
    <w:abstractNumId w:val="29"/>
  </w:num>
  <w:num w:numId="13">
    <w:abstractNumId w:val="35"/>
  </w:num>
  <w:num w:numId="14">
    <w:abstractNumId w:val="44"/>
  </w:num>
  <w:num w:numId="15">
    <w:abstractNumId w:val="25"/>
  </w:num>
  <w:num w:numId="16">
    <w:abstractNumId w:val="14"/>
  </w:num>
  <w:num w:numId="17">
    <w:abstractNumId w:val="13"/>
  </w:num>
  <w:num w:numId="18">
    <w:abstractNumId w:val="12"/>
  </w:num>
  <w:num w:numId="19">
    <w:abstractNumId w:val="26"/>
  </w:num>
  <w:num w:numId="20">
    <w:abstractNumId w:val="38"/>
  </w:num>
  <w:num w:numId="21">
    <w:abstractNumId w:val="23"/>
  </w:num>
  <w:num w:numId="22">
    <w:abstractNumId w:val="5"/>
  </w:num>
  <w:num w:numId="23">
    <w:abstractNumId w:val="34"/>
  </w:num>
  <w:num w:numId="24">
    <w:abstractNumId w:val="7"/>
  </w:num>
  <w:num w:numId="25">
    <w:abstractNumId w:val="2"/>
  </w:num>
  <w:num w:numId="26">
    <w:abstractNumId w:val="28"/>
  </w:num>
  <w:num w:numId="27">
    <w:abstractNumId w:val="8"/>
  </w:num>
  <w:num w:numId="28">
    <w:abstractNumId w:val="9"/>
  </w:num>
  <w:num w:numId="29">
    <w:abstractNumId w:val="16"/>
  </w:num>
  <w:num w:numId="30">
    <w:abstractNumId w:val="30"/>
  </w:num>
  <w:num w:numId="31">
    <w:abstractNumId w:val="1"/>
  </w:num>
  <w:num w:numId="32">
    <w:abstractNumId w:val="24"/>
  </w:num>
  <w:num w:numId="33">
    <w:abstractNumId w:val="39"/>
  </w:num>
  <w:num w:numId="34">
    <w:abstractNumId w:val="4"/>
  </w:num>
  <w:num w:numId="35">
    <w:abstractNumId w:val="27"/>
  </w:num>
  <w:num w:numId="36">
    <w:abstractNumId w:val="15"/>
  </w:num>
  <w:num w:numId="37">
    <w:abstractNumId w:val="37"/>
  </w:num>
  <w:num w:numId="38">
    <w:abstractNumId w:val="43"/>
  </w:num>
  <w:num w:numId="39">
    <w:abstractNumId w:val="17"/>
  </w:num>
  <w:num w:numId="40">
    <w:abstractNumId w:val="22"/>
  </w:num>
  <w:num w:numId="41">
    <w:abstractNumId w:val="36"/>
  </w:num>
  <w:num w:numId="42">
    <w:abstractNumId w:val="32"/>
  </w:num>
  <w:num w:numId="43">
    <w:abstractNumId w:val="18"/>
  </w:num>
  <w:num w:numId="44">
    <w:abstractNumId w:val="20"/>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8E3"/>
    <w:rsid w:val="000A1A9A"/>
    <w:rsid w:val="000C4218"/>
    <w:rsid w:val="000F4A6F"/>
    <w:rsid w:val="00113E54"/>
    <w:rsid w:val="00127944"/>
    <w:rsid w:val="00142CB5"/>
    <w:rsid w:val="001D2E43"/>
    <w:rsid w:val="00203B9C"/>
    <w:rsid w:val="002757F2"/>
    <w:rsid w:val="002F5A8B"/>
    <w:rsid w:val="003022C8"/>
    <w:rsid w:val="00322DE3"/>
    <w:rsid w:val="00376155"/>
    <w:rsid w:val="003768E3"/>
    <w:rsid w:val="00377CBA"/>
    <w:rsid w:val="003B270E"/>
    <w:rsid w:val="003D6D42"/>
    <w:rsid w:val="00405FB0"/>
    <w:rsid w:val="00406F96"/>
    <w:rsid w:val="004139ED"/>
    <w:rsid w:val="00450918"/>
    <w:rsid w:val="00496344"/>
    <w:rsid w:val="004C6C19"/>
    <w:rsid w:val="004D409A"/>
    <w:rsid w:val="004D73F6"/>
    <w:rsid w:val="004E2C63"/>
    <w:rsid w:val="004F4CDA"/>
    <w:rsid w:val="00502557"/>
    <w:rsid w:val="00542689"/>
    <w:rsid w:val="00586DB3"/>
    <w:rsid w:val="005C00D6"/>
    <w:rsid w:val="005C2763"/>
    <w:rsid w:val="005D4EE2"/>
    <w:rsid w:val="005F24DD"/>
    <w:rsid w:val="00660C32"/>
    <w:rsid w:val="006A0580"/>
    <w:rsid w:val="006A148D"/>
    <w:rsid w:val="006B7B4F"/>
    <w:rsid w:val="006D45DE"/>
    <w:rsid w:val="006F3A48"/>
    <w:rsid w:val="00740B6D"/>
    <w:rsid w:val="00742FE4"/>
    <w:rsid w:val="00785ED2"/>
    <w:rsid w:val="00790555"/>
    <w:rsid w:val="00806DBE"/>
    <w:rsid w:val="008A057F"/>
    <w:rsid w:val="008B4228"/>
    <w:rsid w:val="008B6033"/>
    <w:rsid w:val="008C3867"/>
    <w:rsid w:val="008E3866"/>
    <w:rsid w:val="008F0BB9"/>
    <w:rsid w:val="008F5CF5"/>
    <w:rsid w:val="00934E3A"/>
    <w:rsid w:val="00961868"/>
    <w:rsid w:val="009B144F"/>
    <w:rsid w:val="009B2D54"/>
    <w:rsid w:val="009C0BED"/>
    <w:rsid w:val="009C154A"/>
    <w:rsid w:val="00A150F7"/>
    <w:rsid w:val="00A353FD"/>
    <w:rsid w:val="00AE31C8"/>
    <w:rsid w:val="00B12D12"/>
    <w:rsid w:val="00B253F6"/>
    <w:rsid w:val="00B40E7F"/>
    <w:rsid w:val="00B622AB"/>
    <w:rsid w:val="00B867D2"/>
    <w:rsid w:val="00BC494B"/>
    <w:rsid w:val="00BD3858"/>
    <w:rsid w:val="00BD492B"/>
    <w:rsid w:val="00C02785"/>
    <w:rsid w:val="00C43E05"/>
    <w:rsid w:val="00CD6574"/>
    <w:rsid w:val="00CF6398"/>
    <w:rsid w:val="00D12940"/>
    <w:rsid w:val="00D278A5"/>
    <w:rsid w:val="00D36F9E"/>
    <w:rsid w:val="00D532C2"/>
    <w:rsid w:val="00D76E38"/>
    <w:rsid w:val="00DB6BC8"/>
    <w:rsid w:val="00E71D14"/>
    <w:rsid w:val="00E752AE"/>
    <w:rsid w:val="00EC797A"/>
    <w:rsid w:val="00F10297"/>
    <w:rsid w:val="00F46A80"/>
    <w:rsid w:val="00F52E33"/>
    <w:rsid w:val="00F55EC9"/>
    <w:rsid w:val="00F80008"/>
    <w:rsid w:val="00FB167B"/>
    <w:rsid w:val="00FB17EB"/>
    <w:rsid w:val="00FE04F6"/>
    <w:rsid w:val="00FE1FCE"/>
    <w:rsid w:val="00FE4D4F"/>
    <w:rsid w:val="00FE781F"/>
    <w:rsid w:val="00FE7D11"/>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9DAE25"/>
  <w15:chartTrackingRefBased/>
  <w15:docId w15:val="{9396E644-FB09-4743-A05B-B3D8B09E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2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04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E1FCE"/>
    <w:pPr>
      <w:numPr>
        <w:numId w:val="1"/>
      </w:numPr>
    </w:pPr>
  </w:style>
  <w:style w:type="numbering" w:customStyle="1" w:styleId="Style2">
    <w:name w:val="Style2"/>
    <w:uiPriority w:val="99"/>
    <w:rsid w:val="00FE1FCE"/>
    <w:pPr>
      <w:numPr>
        <w:numId w:val="2"/>
      </w:numPr>
    </w:pPr>
  </w:style>
  <w:style w:type="numbering" w:customStyle="1" w:styleId="AccessibleOutline">
    <w:name w:val="Accessible Outline"/>
    <w:uiPriority w:val="99"/>
    <w:rsid w:val="00FE1FCE"/>
    <w:pPr>
      <w:numPr>
        <w:numId w:val="3"/>
      </w:numPr>
    </w:pPr>
  </w:style>
  <w:style w:type="numbering" w:customStyle="1" w:styleId="Style3">
    <w:name w:val="Style3"/>
    <w:uiPriority w:val="99"/>
    <w:rsid w:val="00FE1FCE"/>
    <w:pPr>
      <w:numPr>
        <w:numId w:val="4"/>
      </w:numPr>
    </w:pPr>
  </w:style>
  <w:style w:type="paragraph" w:styleId="Header">
    <w:name w:val="header"/>
    <w:basedOn w:val="Normal"/>
    <w:link w:val="HeaderChar"/>
    <w:uiPriority w:val="99"/>
    <w:unhideWhenUsed/>
    <w:rsid w:val="00376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E3"/>
  </w:style>
  <w:style w:type="paragraph" w:styleId="Footer">
    <w:name w:val="footer"/>
    <w:basedOn w:val="Normal"/>
    <w:link w:val="FooterChar"/>
    <w:uiPriority w:val="99"/>
    <w:unhideWhenUsed/>
    <w:rsid w:val="00376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E3"/>
  </w:style>
  <w:style w:type="paragraph" w:styleId="BodyText">
    <w:name w:val="Body Text"/>
    <w:basedOn w:val="Normal"/>
    <w:link w:val="BodyTextChar"/>
    <w:uiPriority w:val="99"/>
    <w:semiHidden/>
    <w:unhideWhenUsed/>
    <w:rsid w:val="003768E3"/>
    <w:pPr>
      <w:spacing w:after="120"/>
    </w:pPr>
  </w:style>
  <w:style w:type="character" w:customStyle="1" w:styleId="BodyTextChar">
    <w:name w:val="Body Text Char"/>
    <w:basedOn w:val="DefaultParagraphFont"/>
    <w:link w:val="BodyText"/>
    <w:uiPriority w:val="99"/>
    <w:semiHidden/>
    <w:rsid w:val="003768E3"/>
  </w:style>
  <w:style w:type="table" w:styleId="TableGrid">
    <w:name w:val="Table Grid"/>
    <w:basedOn w:val="TableNormal"/>
    <w:uiPriority w:val="39"/>
    <w:rsid w:val="003768E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768E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68E3"/>
    <w:pPr>
      <w:ind w:left="720"/>
      <w:contextualSpacing/>
    </w:pPr>
  </w:style>
  <w:style w:type="paragraph" w:styleId="Title">
    <w:name w:val="Title"/>
    <w:basedOn w:val="Normal"/>
    <w:next w:val="Normal"/>
    <w:link w:val="TitleChar"/>
    <w:uiPriority w:val="10"/>
    <w:qFormat/>
    <w:rsid w:val="008C38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867"/>
    <w:rPr>
      <w:rFonts w:asciiTheme="majorHAnsi" w:eastAsiaTheme="majorEastAsia" w:hAnsiTheme="majorHAnsi" w:cstheme="majorBidi"/>
      <w:spacing w:val="-10"/>
      <w:kern w:val="28"/>
      <w:sz w:val="56"/>
      <w:szCs w:val="56"/>
    </w:rPr>
  </w:style>
  <w:style w:type="paragraph" w:styleId="NoSpacing">
    <w:name w:val="No Spacing"/>
    <w:uiPriority w:val="1"/>
    <w:qFormat/>
    <w:rsid w:val="008C3867"/>
    <w:pPr>
      <w:spacing w:after="0" w:line="240" w:lineRule="auto"/>
    </w:pPr>
  </w:style>
  <w:style w:type="character" w:customStyle="1" w:styleId="Heading2Char">
    <w:name w:val="Heading 2 Char"/>
    <w:basedOn w:val="DefaultParagraphFont"/>
    <w:link w:val="Heading2"/>
    <w:uiPriority w:val="9"/>
    <w:rsid w:val="00FE04F6"/>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FE0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22A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B4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228"/>
    <w:rPr>
      <w:rFonts w:ascii="Segoe UI" w:hAnsi="Segoe UI" w:cs="Segoe UI"/>
      <w:sz w:val="18"/>
      <w:szCs w:val="18"/>
    </w:rPr>
  </w:style>
  <w:style w:type="paragraph" w:styleId="NormalWeb">
    <w:name w:val="Normal (Web)"/>
    <w:basedOn w:val="Normal"/>
    <w:uiPriority w:val="99"/>
    <w:semiHidden/>
    <w:unhideWhenUsed/>
    <w:rsid w:val="00AE31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270E"/>
    <w:rPr>
      <w:color w:val="0563C1" w:themeColor="hyperlink"/>
      <w:u w:val="single"/>
    </w:rPr>
  </w:style>
  <w:style w:type="character" w:customStyle="1" w:styleId="normaltextrun">
    <w:name w:val="normaltextrun"/>
    <w:basedOn w:val="DefaultParagraphFont"/>
    <w:rsid w:val="00496344"/>
  </w:style>
  <w:style w:type="character" w:styleId="UnresolvedMention">
    <w:name w:val="Unresolved Mention"/>
    <w:basedOn w:val="DefaultParagraphFont"/>
    <w:uiPriority w:val="99"/>
    <w:semiHidden/>
    <w:unhideWhenUsed/>
    <w:rsid w:val="00CD6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1598">
      <w:bodyDiv w:val="1"/>
      <w:marLeft w:val="0"/>
      <w:marRight w:val="0"/>
      <w:marTop w:val="0"/>
      <w:marBottom w:val="0"/>
      <w:divBdr>
        <w:top w:val="none" w:sz="0" w:space="0" w:color="auto"/>
        <w:left w:val="none" w:sz="0" w:space="0" w:color="auto"/>
        <w:bottom w:val="none" w:sz="0" w:space="0" w:color="auto"/>
        <w:right w:val="none" w:sz="0" w:space="0" w:color="auto"/>
      </w:divBdr>
    </w:div>
    <w:div w:id="9658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www.gcccd.edu/_resources/docs/governing-board/policies/ch3/BP%203720.pdf" TargetMode="External"/><Relationship Id="rId13" Type="http://schemas.openxmlformats.org/officeDocument/2006/relationships/hyperlink" Target="https://intranet.gcccd.edu/tog/documents/AP-3725-New.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hrome-extension://efaidnbmnnnibpcajpcglclefindmkaj/https:/www.gcccd.edu/_resources/docs/governing-board/policies/ch6/BP%20645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cccd.edu/_resources/docs/about/planning-documents/gcccd-tech-plan-2023-202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hrome-extension://efaidnbmnnnibpcajpcglclefindmkaj/https:/www.gcccd.edu/_resources/docs/governing-board/policies/ch6/BP%206335.pdf" TargetMode="External"/><Relationship Id="rId5" Type="http://schemas.openxmlformats.org/officeDocument/2006/relationships/webSettings" Target="webSettings.xml"/><Relationship Id="rId15" Type="http://schemas.openxmlformats.org/officeDocument/2006/relationships/hyperlink" Target="https://intranet.gcccd.edu/tog/documents/AP-6450-R.pdf" TargetMode="External"/><Relationship Id="rId10" Type="http://schemas.openxmlformats.org/officeDocument/2006/relationships/hyperlink" Target="https://cms.gcccd.edu:8443/renderfile/d916c2a50a01026500e51e673f30d933/tppc/documents/BP-3800-upd-33-NEW.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ms.gcccd.edu:8443/renderfile/d916c2a50a01026500e51e673f30d933/tppc/documents/BP-3725-Upd-34-NEW.pdf" TargetMode="External"/><Relationship Id="rId14" Type="http://schemas.openxmlformats.org/officeDocument/2006/relationships/hyperlink" Target="https://intranet.gcccd.edu/tog/documents/AP-3800-Ne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FAEAB-CE84-46BC-9922-9CF42C51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836</Words>
  <Characters>4770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Hughes</dc:creator>
  <cp:keywords/>
  <dc:description/>
  <cp:lastModifiedBy>Kerry Kilber Rebman</cp:lastModifiedBy>
  <cp:revision>2</cp:revision>
  <cp:lastPrinted>2023-08-10T20:02:00Z</cp:lastPrinted>
  <dcterms:created xsi:type="dcterms:W3CDTF">2025-03-12T23:29:00Z</dcterms:created>
  <dcterms:modified xsi:type="dcterms:W3CDTF">2025-03-12T23:29:00Z</dcterms:modified>
</cp:coreProperties>
</file>